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A7" w:rsidRDefault="00BF347C" w:rsidP="00BF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7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F347C" w:rsidRDefault="00BF347C" w:rsidP="00BF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ВЫСШЕГО ПРОФЕССИОНАЛЬНОГО ОБРАЗОВАНИЯ</w:t>
      </w:r>
    </w:p>
    <w:p w:rsidR="00BF347C" w:rsidRPr="00BF347C" w:rsidRDefault="00BF347C" w:rsidP="00BF347C">
      <w:pPr>
        <w:jc w:val="center"/>
        <w:rPr>
          <w:rFonts w:ascii="Times New Roman" w:hAnsi="Times New Roman" w:cs="Times New Roman"/>
        </w:rPr>
      </w:pPr>
      <w:r w:rsidRPr="00BF347C">
        <w:rPr>
          <w:rFonts w:ascii="Times New Roman" w:hAnsi="Times New Roman" w:cs="Times New Roman"/>
        </w:rPr>
        <w:t xml:space="preserve">«ВОРОНЕЖСКИЙ ГОСУДАРСТВЕННЫЙ ПЕДАГОГИЧЕСКИЙ УНИВЕРСИТЕТ» </w:t>
      </w:r>
    </w:p>
    <w:p w:rsidR="00BF347C" w:rsidRDefault="00BF347C" w:rsidP="00BF3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47C" w:rsidRDefault="00BF347C" w:rsidP="00BF3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47C" w:rsidRDefault="00BF347C" w:rsidP="00BF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7C">
        <w:rPr>
          <w:rFonts w:ascii="Times New Roman" w:hAnsi="Times New Roman" w:cs="Times New Roman"/>
          <w:b/>
          <w:sz w:val="24"/>
          <w:szCs w:val="24"/>
        </w:rPr>
        <w:t>КАФЕДРА ДИЗАЙНА</w:t>
      </w:r>
    </w:p>
    <w:p w:rsidR="00BF347C" w:rsidRDefault="00BF347C" w:rsidP="00BF3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7C" w:rsidRPr="00754D98" w:rsidRDefault="00BF347C" w:rsidP="00BF347C">
      <w:pPr>
        <w:jc w:val="center"/>
        <w:rPr>
          <w:rFonts w:ascii="Times New Roman" w:hAnsi="Times New Roman" w:cs="Times New Roman"/>
          <w:b/>
          <w:szCs w:val="24"/>
        </w:rPr>
      </w:pPr>
    </w:p>
    <w:p w:rsidR="00BF347C" w:rsidRDefault="00754D98" w:rsidP="00754D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4D98">
        <w:rPr>
          <w:rFonts w:ascii="Times New Roman" w:hAnsi="Times New Roman" w:cs="Times New Roman"/>
          <w:b/>
          <w:sz w:val="28"/>
          <w:szCs w:val="32"/>
        </w:rPr>
        <w:t>КОНКУРСНАЯ РАБОТА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F347C" w:rsidRPr="00754D98">
        <w:rPr>
          <w:rFonts w:ascii="Times New Roman" w:hAnsi="Times New Roman" w:cs="Times New Roman"/>
          <w:b/>
          <w:sz w:val="28"/>
          <w:szCs w:val="24"/>
        </w:rPr>
        <w:t>«ВРЕМЯ В САДУ»</w:t>
      </w:r>
    </w:p>
    <w:p w:rsidR="00754D98" w:rsidRDefault="00754D98" w:rsidP="00754D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4D98" w:rsidRPr="00754D98" w:rsidRDefault="00754D98" w:rsidP="00754D9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НА ТЕМУ: «ЭСКИЗНЫЙ ПРОЕКТ ОФОРМЛЕНИЯ ПАРКОВОЙ ЗОНЫ В СТИЛЕ КОНСТРУКТИВИЗМ»</w:t>
      </w:r>
    </w:p>
    <w:p w:rsidR="00BF347C" w:rsidRDefault="00BF347C" w:rsidP="00BF3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7C" w:rsidRDefault="00BF347C" w:rsidP="00BF3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7C" w:rsidRDefault="00BF347C" w:rsidP="00BF3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47C" w:rsidRDefault="00BF347C" w:rsidP="00BF3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47C" w:rsidRDefault="00BF347C" w:rsidP="00BF3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D98" w:rsidRDefault="00963647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98" w:rsidRDefault="00754D98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754D98" w:rsidRDefault="00754D98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754D98" w:rsidRDefault="00754D98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BF347C" w:rsidRDefault="00754D98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347C">
        <w:rPr>
          <w:rFonts w:ascii="Times New Roman" w:hAnsi="Times New Roman" w:cs="Times New Roman"/>
          <w:sz w:val="28"/>
          <w:szCs w:val="28"/>
        </w:rPr>
        <w:t xml:space="preserve">Выполнила студентка </w:t>
      </w:r>
      <w:r w:rsidR="00BF34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347C">
        <w:rPr>
          <w:rFonts w:ascii="Times New Roman" w:hAnsi="Times New Roman" w:cs="Times New Roman"/>
          <w:sz w:val="28"/>
          <w:szCs w:val="28"/>
        </w:rPr>
        <w:t xml:space="preserve">  курса, факультета искусств и</w:t>
      </w:r>
    </w:p>
    <w:p w:rsidR="00BF347C" w:rsidRDefault="00BF347C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Художественного образования</w:t>
      </w:r>
    </w:p>
    <w:p w:rsidR="00754D98" w:rsidRDefault="00754D98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Отделение «Дизайн среды»</w:t>
      </w:r>
    </w:p>
    <w:p w:rsidR="00BF347C" w:rsidRDefault="00BF347C" w:rsidP="00BF347C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4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ПОБОРЧАЯ ИРИНА ВАЛЕРЬЕВНА</w:t>
      </w:r>
    </w:p>
    <w:p w:rsidR="00754D98" w:rsidRPr="00BF347C" w:rsidRDefault="00754D98" w:rsidP="00BF347C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47C" w:rsidRDefault="00BF347C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BF347C" w:rsidRDefault="00BF347C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Научный руководитель:</w:t>
      </w:r>
    </w:p>
    <w:p w:rsidR="00963647" w:rsidRDefault="00963647" w:rsidP="00BF347C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к.и. доцент кафедры дизайна</w:t>
      </w:r>
    </w:p>
    <w:p w:rsidR="00BF347C" w:rsidRDefault="00BF347C" w:rsidP="00BF347C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4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САВЕНКОВА МАРИНА МИХАЙЛОВНА</w:t>
      </w:r>
    </w:p>
    <w:p w:rsidR="00963647" w:rsidRDefault="00963647" w:rsidP="00BF347C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1D3" w:rsidRDefault="00963647" w:rsidP="00754D98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47">
        <w:rPr>
          <w:rFonts w:ascii="Times New Roman" w:hAnsi="Times New Roman" w:cs="Times New Roman"/>
          <w:sz w:val="28"/>
          <w:szCs w:val="28"/>
        </w:rPr>
        <w:t>Воронеж-2016</w:t>
      </w:r>
    </w:p>
    <w:p w:rsidR="002E5685" w:rsidRPr="00754D98" w:rsidRDefault="009241D3" w:rsidP="00754D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4D98">
        <w:rPr>
          <w:rFonts w:ascii="Times New Roman" w:hAnsi="Times New Roman" w:cs="Times New Roman"/>
          <w:sz w:val="32"/>
          <w:szCs w:val="32"/>
        </w:rPr>
        <w:lastRenderedPageBreak/>
        <w:t xml:space="preserve">Основная тема конкурса «Время в саду». </w:t>
      </w:r>
      <w:r w:rsidR="00695608" w:rsidRPr="00754D98">
        <w:rPr>
          <w:rFonts w:ascii="Times New Roman" w:hAnsi="Times New Roman" w:cs="Times New Roman"/>
          <w:sz w:val="32"/>
          <w:szCs w:val="32"/>
        </w:rPr>
        <w:t>В моем проекте время</w:t>
      </w:r>
      <w:r w:rsidR="00605E2E">
        <w:rPr>
          <w:rFonts w:ascii="Times New Roman" w:hAnsi="Times New Roman" w:cs="Times New Roman"/>
          <w:sz w:val="32"/>
          <w:szCs w:val="32"/>
        </w:rPr>
        <w:t xml:space="preserve"> </w:t>
      </w:r>
      <w:r w:rsidR="00605E2E"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 — </w:t>
      </w:r>
      <w:r w:rsidR="00695608" w:rsidRPr="00754D98">
        <w:rPr>
          <w:rFonts w:ascii="Times New Roman" w:hAnsi="Times New Roman" w:cs="Times New Roman"/>
          <w:sz w:val="32"/>
          <w:szCs w:val="32"/>
        </w:rPr>
        <w:t xml:space="preserve"> </w:t>
      </w:r>
      <w:r w:rsidRPr="00754D98">
        <w:rPr>
          <w:rFonts w:ascii="Times New Roman" w:hAnsi="Times New Roman" w:cs="Times New Roman"/>
          <w:sz w:val="32"/>
          <w:szCs w:val="32"/>
        </w:rPr>
        <w:t xml:space="preserve">это возращение к прошлому, а именно к стилю </w:t>
      </w:r>
      <w:r w:rsidR="00695608" w:rsidRPr="00754D98">
        <w:rPr>
          <w:rFonts w:ascii="Times New Roman" w:hAnsi="Times New Roman" w:cs="Times New Roman"/>
          <w:sz w:val="32"/>
          <w:szCs w:val="32"/>
        </w:rPr>
        <w:t xml:space="preserve">конструктивизм. </w:t>
      </w:r>
      <w:r w:rsidR="002E5685"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Здание проходной завода имени Коминтерна, выполнено в стиле конструктивизм, авангардистском направлении</w:t>
      </w:r>
      <w:r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в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sz w:val="32"/>
          <w:szCs w:val="32"/>
          <w:shd w:val="clear" w:color="auto" w:fill="FFFFFF"/>
        </w:rPr>
        <w:t>изобразительном искусстве</w:t>
      </w:r>
      <w:r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sz w:val="32"/>
          <w:szCs w:val="32"/>
          <w:shd w:val="clear" w:color="auto" w:fill="FFFFFF"/>
        </w:rPr>
        <w:t>архитектуре</w:t>
      </w:r>
      <w:r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sz w:val="32"/>
          <w:szCs w:val="32"/>
          <w:shd w:val="clear" w:color="auto" w:fill="FFFFFF"/>
        </w:rPr>
        <w:t>фотографии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и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sz w:val="32"/>
          <w:szCs w:val="32"/>
          <w:shd w:val="clear" w:color="auto" w:fill="FFFFFF"/>
        </w:rPr>
        <w:t>декоративно-прикладном искусстве</w:t>
      </w:r>
      <w:r w:rsidR="002E5685"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 зародившем</w:t>
      </w:r>
      <w:r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ся в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sz w:val="32"/>
          <w:szCs w:val="32"/>
          <w:shd w:val="clear" w:color="auto" w:fill="FFFFFF"/>
        </w:rPr>
        <w:t>1920</w:t>
      </w:r>
      <w:r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— первой половине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sz w:val="32"/>
          <w:szCs w:val="32"/>
          <w:shd w:val="clear" w:color="auto" w:fill="FFFFFF"/>
        </w:rPr>
        <w:t>1930 годов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в</w:t>
      </w:r>
      <w:r w:rsidRPr="00754D98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754D98">
        <w:rPr>
          <w:rFonts w:ascii="Times New Roman" w:hAnsi="Times New Roman" w:cs="Times New Roman"/>
          <w:sz w:val="32"/>
          <w:szCs w:val="32"/>
          <w:shd w:val="clear" w:color="auto" w:fill="FFFFFF"/>
        </w:rPr>
        <w:t>СССР</w:t>
      </w:r>
      <w:r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.</w:t>
      </w:r>
      <w:r w:rsidR="002E5685" w:rsidRPr="00754D98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Территорию, примыкающую к этому зданию, предполагается выполнить по мотивам </w:t>
      </w:r>
      <w:r w:rsidR="00963647" w:rsidRPr="00754D98">
        <w:rPr>
          <w:rFonts w:ascii="Times New Roman" w:hAnsi="Times New Roman" w:cs="Times New Roman"/>
          <w:sz w:val="32"/>
          <w:szCs w:val="32"/>
        </w:rPr>
        <w:t>по мотива</w:t>
      </w:r>
      <w:r w:rsidR="00754D98">
        <w:rPr>
          <w:rFonts w:ascii="Times New Roman" w:hAnsi="Times New Roman" w:cs="Times New Roman"/>
          <w:sz w:val="32"/>
          <w:szCs w:val="32"/>
        </w:rPr>
        <w:t>м одной из работ Эль</w:t>
      </w:r>
      <w:r w:rsidR="00695608" w:rsidRPr="00754D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5608" w:rsidRPr="00754D98">
        <w:rPr>
          <w:rFonts w:ascii="Times New Roman" w:hAnsi="Times New Roman" w:cs="Times New Roman"/>
          <w:sz w:val="32"/>
          <w:szCs w:val="32"/>
        </w:rPr>
        <w:t>Лисицкого</w:t>
      </w:r>
      <w:proofErr w:type="spellEnd"/>
      <w:r w:rsidR="00695608" w:rsidRPr="00754D9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695608" w:rsidRPr="00754D98">
        <w:rPr>
          <w:rFonts w:ascii="Times New Roman" w:hAnsi="Times New Roman" w:cs="Times New Roman"/>
          <w:sz w:val="32"/>
          <w:szCs w:val="32"/>
        </w:rPr>
        <w:t>Праун</w:t>
      </w:r>
      <w:proofErr w:type="spellEnd"/>
      <w:r w:rsidR="00695608" w:rsidRPr="00754D98">
        <w:rPr>
          <w:rFonts w:ascii="Times New Roman" w:hAnsi="Times New Roman" w:cs="Times New Roman"/>
          <w:sz w:val="32"/>
          <w:szCs w:val="32"/>
        </w:rPr>
        <w:t>».</w:t>
      </w:r>
    </w:p>
    <w:p w:rsidR="00963647" w:rsidRPr="00754D98" w:rsidRDefault="00695608" w:rsidP="00754D9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4D98">
        <w:rPr>
          <w:rFonts w:ascii="Times New Roman" w:hAnsi="Times New Roman" w:cs="Times New Roman"/>
          <w:sz w:val="32"/>
          <w:szCs w:val="32"/>
        </w:rPr>
        <w:t xml:space="preserve"> </w:t>
      </w:r>
      <w:r w:rsidR="00963647" w:rsidRPr="00754D98">
        <w:rPr>
          <w:rFonts w:ascii="Times New Roman" w:hAnsi="Times New Roman" w:cs="Times New Roman"/>
          <w:sz w:val="32"/>
          <w:szCs w:val="32"/>
        </w:rPr>
        <w:t>В основе данного стиля лежит простой и изящный подход - только рациональность, никаких буржуазных излишеств, поэтому для дизайна парковой зоны выбраны простые геометрические формы. Простота и функциональность стиля отражена во всех деталях - от строгих линий предметов до выбора материалов. В каче</w:t>
      </w:r>
      <w:r w:rsidR="002E5685" w:rsidRPr="00754D98">
        <w:rPr>
          <w:rFonts w:ascii="Times New Roman" w:hAnsi="Times New Roman" w:cs="Times New Roman"/>
          <w:sz w:val="32"/>
          <w:szCs w:val="32"/>
        </w:rPr>
        <w:t xml:space="preserve">стве покрытий использованы </w:t>
      </w:r>
      <w:r w:rsidR="00963647" w:rsidRPr="00754D98">
        <w:rPr>
          <w:rFonts w:ascii="Times New Roman" w:hAnsi="Times New Roman" w:cs="Times New Roman"/>
          <w:sz w:val="32"/>
          <w:szCs w:val="32"/>
        </w:rPr>
        <w:t xml:space="preserve"> плитка, цветная отсыпка, а также современное покрытие </w:t>
      </w:r>
      <w:proofErr w:type="spellStart"/>
      <w:r w:rsidR="00963647" w:rsidRPr="00754D98">
        <w:rPr>
          <w:rFonts w:ascii="Times New Roman" w:hAnsi="Times New Roman" w:cs="Times New Roman"/>
          <w:sz w:val="32"/>
          <w:szCs w:val="32"/>
        </w:rPr>
        <w:t>Terraway</w:t>
      </w:r>
      <w:proofErr w:type="spellEnd"/>
      <w:r w:rsidR="00963647" w:rsidRPr="00754D98">
        <w:rPr>
          <w:rFonts w:ascii="Times New Roman" w:hAnsi="Times New Roman" w:cs="Times New Roman"/>
          <w:sz w:val="32"/>
          <w:szCs w:val="32"/>
        </w:rPr>
        <w:t>,</w:t>
      </w:r>
      <w:r w:rsidR="002E5685" w:rsidRPr="00754D98">
        <w:rPr>
          <w:rFonts w:ascii="Times New Roman" w:hAnsi="Times New Roman" w:cs="Times New Roman"/>
          <w:sz w:val="32"/>
          <w:szCs w:val="32"/>
        </w:rPr>
        <w:t xml:space="preserve"> под которым предполагается разместить светильники</w:t>
      </w:r>
      <w:r w:rsidR="00963647" w:rsidRPr="00754D98">
        <w:rPr>
          <w:rFonts w:ascii="Times New Roman" w:hAnsi="Times New Roman" w:cs="Times New Roman"/>
          <w:sz w:val="32"/>
          <w:szCs w:val="32"/>
        </w:rPr>
        <w:t xml:space="preserve">. Помимо </w:t>
      </w:r>
      <w:r w:rsidR="002E5685" w:rsidRPr="00754D98">
        <w:rPr>
          <w:rFonts w:ascii="Times New Roman" w:hAnsi="Times New Roman" w:cs="Times New Roman"/>
          <w:sz w:val="32"/>
          <w:szCs w:val="32"/>
        </w:rPr>
        <w:t xml:space="preserve">существующих </w:t>
      </w:r>
      <w:r w:rsidR="00963647" w:rsidRPr="00754D98">
        <w:rPr>
          <w:rFonts w:ascii="Times New Roman" w:hAnsi="Times New Roman" w:cs="Times New Roman"/>
          <w:sz w:val="32"/>
          <w:szCs w:val="32"/>
        </w:rPr>
        <w:t xml:space="preserve">деревьев, в парковой зоне планируется </w:t>
      </w:r>
      <w:r w:rsidR="002E5685" w:rsidRPr="00754D98">
        <w:rPr>
          <w:rFonts w:ascii="Times New Roman" w:hAnsi="Times New Roman" w:cs="Times New Roman"/>
          <w:sz w:val="32"/>
          <w:szCs w:val="32"/>
        </w:rPr>
        <w:t xml:space="preserve">высадить карликовые шаровидные ивы, лещину пурпурную, самшиты в кадках (с возможностью убирать их на зиму). </w:t>
      </w:r>
      <w:r w:rsidR="00FD0EAC" w:rsidRPr="00754D98">
        <w:rPr>
          <w:rFonts w:ascii="Times New Roman" w:hAnsi="Times New Roman" w:cs="Times New Roman"/>
          <w:sz w:val="32"/>
          <w:szCs w:val="32"/>
        </w:rPr>
        <w:t xml:space="preserve">Также предполагается </w:t>
      </w:r>
      <w:r w:rsidR="00754D98">
        <w:rPr>
          <w:rFonts w:ascii="Times New Roman" w:hAnsi="Times New Roman" w:cs="Times New Roman"/>
          <w:sz w:val="32"/>
          <w:szCs w:val="32"/>
        </w:rPr>
        <w:t>высадить колеус бордовый и цине</w:t>
      </w:r>
      <w:r w:rsidR="00FD0EAC" w:rsidRPr="00754D98">
        <w:rPr>
          <w:rFonts w:ascii="Times New Roman" w:hAnsi="Times New Roman" w:cs="Times New Roman"/>
          <w:sz w:val="32"/>
          <w:szCs w:val="32"/>
        </w:rPr>
        <w:t xml:space="preserve">рарию приморскую. </w:t>
      </w:r>
    </w:p>
    <w:p w:rsidR="00963647" w:rsidRDefault="00963647" w:rsidP="00963647">
      <w:pPr>
        <w:rPr>
          <w:rFonts w:ascii="Times New Roman" w:hAnsi="Times New Roman" w:cs="Times New Roman"/>
          <w:sz w:val="24"/>
          <w:szCs w:val="24"/>
        </w:rPr>
      </w:pPr>
    </w:p>
    <w:p w:rsidR="00963647" w:rsidRDefault="00963647" w:rsidP="00963647">
      <w:pPr>
        <w:rPr>
          <w:rFonts w:ascii="Times New Roman" w:hAnsi="Times New Roman" w:cs="Times New Roman"/>
          <w:sz w:val="24"/>
          <w:szCs w:val="24"/>
        </w:rPr>
      </w:pPr>
    </w:p>
    <w:p w:rsidR="00963647" w:rsidRDefault="00963647" w:rsidP="00963647">
      <w:pPr>
        <w:rPr>
          <w:rFonts w:ascii="Times New Roman" w:hAnsi="Times New Roman" w:cs="Times New Roman"/>
          <w:sz w:val="24"/>
          <w:szCs w:val="24"/>
        </w:rPr>
      </w:pPr>
    </w:p>
    <w:p w:rsidR="00963647" w:rsidRDefault="00963647" w:rsidP="00963647">
      <w:pPr>
        <w:rPr>
          <w:rFonts w:ascii="Times New Roman" w:hAnsi="Times New Roman" w:cs="Times New Roman"/>
          <w:sz w:val="24"/>
          <w:szCs w:val="24"/>
        </w:rPr>
      </w:pPr>
    </w:p>
    <w:p w:rsidR="00963647" w:rsidRDefault="00963647" w:rsidP="00963647">
      <w:pPr>
        <w:rPr>
          <w:rFonts w:ascii="Times New Roman" w:hAnsi="Times New Roman" w:cs="Times New Roman"/>
          <w:sz w:val="24"/>
          <w:szCs w:val="24"/>
        </w:rPr>
      </w:pPr>
    </w:p>
    <w:p w:rsidR="00963647" w:rsidRDefault="00963647" w:rsidP="00963647">
      <w:pPr>
        <w:rPr>
          <w:rFonts w:ascii="Times New Roman" w:hAnsi="Times New Roman" w:cs="Times New Roman"/>
          <w:sz w:val="24"/>
          <w:szCs w:val="24"/>
        </w:rPr>
      </w:pPr>
    </w:p>
    <w:p w:rsidR="00963647" w:rsidRDefault="00963647" w:rsidP="00963647">
      <w:pPr>
        <w:rPr>
          <w:rFonts w:ascii="Times New Roman" w:hAnsi="Times New Roman" w:cs="Times New Roman"/>
          <w:sz w:val="24"/>
          <w:szCs w:val="24"/>
        </w:rPr>
      </w:pPr>
    </w:p>
    <w:p w:rsidR="00963647" w:rsidRDefault="00963647" w:rsidP="00963647">
      <w:pPr>
        <w:rPr>
          <w:rFonts w:ascii="Times New Roman" w:hAnsi="Times New Roman" w:cs="Times New Roman"/>
          <w:sz w:val="24"/>
          <w:szCs w:val="24"/>
        </w:rPr>
      </w:pPr>
    </w:p>
    <w:p w:rsidR="00DD2164" w:rsidRDefault="00DD2164" w:rsidP="00DD2164">
      <w:pPr>
        <w:rPr>
          <w:rFonts w:ascii="Times New Roman" w:hAnsi="Times New Roman" w:cs="Times New Roman"/>
          <w:sz w:val="24"/>
          <w:szCs w:val="24"/>
        </w:rPr>
      </w:pPr>
    </w:p>
    <w:p w:rsidR="00963647" w:rsidRPr="00963647" w:rsidRDefault="00963647" w:rsidP="00DD2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ПОСАДОЧНЫХ МАТЕРИАЛОВ</w:t>
      </w:r>
    </w:p>
    <w:p w:rsidR="00963647" w:rsidRDefault="00963647" w:rsidP="00963647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2239"/>
        <w:gridCol w:w="1467"/>
        <w:gridCol w:w="1279"/>
        <w:gridCol w:w="1291"/>
        <w:gridCol w:w="1559"/>
        <w:gridCol w:w="1240"/>
      </w:tblGrid>
      <w:tr w:rsidR="00963647" w:rsidTr="000A7DC0">
        <w:tc>
          <w:tcPr>
            <w:tcW w:w="496" w:type="dxa"/>
          </w:tcPr>
          <w:p w:rsidR="00963647" w:rsidRPr="00FD0EAC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39" w:type="dxa"/>
          </w:tcPr>
          <w:p w:rsidR="00963647" w:rsidRPr="00FD0EAC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растений и материалов</w:t>
            </w:r>
          </w:p>
        </w:tc>
        <w:tc>
          <w:tcPr>
            <w:tcW w:w="1467" w:type="dxa"/>
          </w:tcPr>
          <w:p w:rsidR="00963647" w:rsidRPr="002A08B4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B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8B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279" w:type="dxa"/>
          </w:tcPr>
          <w:p w:rsidR="00963647" w:rsidRPr="002A08B4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B4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л-</w:t>
            </w:r>
            <w:r w:rsidRPr="002A08B4">
              <w:rPr>
                <w:rFonts w:ascii="Times New Roman" w:hAnsi="Times New Roman" w:cs="Times New Roman"/>
                <w:b/>
                <w:sz w:val="28"/>
                <w:szCs w:val="28"/>
              </w:rPr>
              <w:t>во на 1м</w:t>
            </w:r>
          </w:p>
        </w:tc>
        <w:tc>
          <w:tcPr>
            <w:tcW w:w="1291" w:type="dxa"/>
          </w:tcPr>
          <w:p w:rsidR="00963647" w:rsidRPr="002A08B4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B4">
              <w:rPr>
                <w:rFonts w:ascii="Times New Roman" w:hAnsi="Times New Roman" w:cs="Times New Roman"/>
                <w:b/>
                <w:sz w:val="28"/>
                <w:szCs w:val="28"/>
              </w:rPr>
              <w:t>Кол-во штук</w:t>
            </w:r>
          </w:p>
        </w:tc>
        <w:tc>
          <w:tcPr>
            <w:tcW w:w="1559" w:type="dxa"/>
          </w:tcPr>
          <w:p w:rsidR="00963647" w:rsidRPr="002A08B4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B4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 измерения</w:t>
            </w:r>
          </w:p>
        </w:tc>
        <w:tc>
          <w:tcPr>
            <w:tcW w:w="1240" w:type="dxa"/>
          </w:tcPr>
          <w:p w:rsidR="00963647" w:rsidRPr="002A08B4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B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63647" w:rsidTr="000A7DC0">
        <w:tc>
          <w:tcPr>
            <w:tcW w:w="496" w:type="dxa"/>
          </w:tcPr>
          <w:p w:rsidR="00963647" w:rsidRPr="00FD0EAC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963647" w:rsidRPr="00FD0EAC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Самшит (</w:t>
            </w:r>
            <w:proofErr w:type="spellStart"/>
            <w:r w:rsidRPr="00FD0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Búxus</w:t>
            </w:r>
            <w:proofErr w:type="spellEnd"/>
            <w:r w:rsidRPr="00FD0EA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67" w:type="dxa"/>
          </w:tcPr>
          <w:p w:rsidR="00963647" w:rsidRDefault="00963647" w:rsidP="0096364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40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</w:t>
            </w:r>
          </w:p>
        </w:tc>
      </w:tr>
      <w:tr w:rsidR="00963647" w:rsidTr="000A7DC0">
        <w:trPr>
          <w:trHeight w:val="1085"/>
        </w:trPr>
        <w:tc>
          <w:tcPr>
            <w:tcW w:w="496" w:type="dxa"/>
          </w:tcPr>
          <w:p w:rsidR="00963647" w:rsidRPr="00FD0EAC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:rsidR="00963647" w:rsidRPr="003D65C2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Лещина</w:t>
            </w: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пурпурная</w:t>
            </w: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Corylus</w:t>
            </w:r>
            <w:proofErr w:type="spellEnd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avellana</w:t>
            </w:r>
            <w:proofErr w:type="spellEnd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3D65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Purpurea</w:t>
            </w:r>
            <w:proofErr w:type="spellEnd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»)</w:t>
            </w:r>
          </w:p>
        </w:tc>
        <w:tc>
          <w:tcPr>
            <w:tcW w:w="1467" w:type="dxa"/>
          </w:tcPr>
          <w:p w:rsidR="00963647" w:rsidRPr="000A7DC0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</w:t>
            </w:r>
          </w:p>
        </w:tc>
        <w:tc>
          <w:tcPr>
            <w:tcW w:w="1240" w:type="dxa"/>
          </w:tcPr>
          <w:p w:rsidR="00963647" w:rsidRDefault="00963647" w:rsidP="00963647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47" w:rsidRDefault="00963647" w:rsidP="00963647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6350</w:t>
            </w:r>
          </w:p>
        </w:tc>
      </w:tr>
      <w:tr w:rsidR="00963647" w:rsidTr="000A7DC0">
        <w:tc>
          <w:tcPr>
            <w:tcW w:w="496" w:type="dxa"/>
          </w:tcPr>
          <w:p w:rsidR="00963647" w:rsidRPr="00FD0EAC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9241D3" w:rsidRPr="003D65C2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 карликовая шаровидная</w:t>
            </w:r>
          </w:p>
          <w:p w:rsidR="00963647" w:rsidRPr="003D65C2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proofErr w:type="spellStart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alix</w:t>
            </w:r>
            <w:proofErr w:type="spellEnd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sp</w:t>
            </w:r>
            <w:proofErr w:type="spellEnd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67" w:type="dxa"/>
          </w:tcPr>
          <w:p w:rsidR="00963647" w:rsidRPr="000A7DC0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D3" w:rsidRPr="009241D3" w:rsidRDefault="009241D3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41D3" w:rsidRPr="009241D3" w:rsidRDefault="009241D3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91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41D3" w:rsidRPr="009241D3" w:rsidRDefault="009241D3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963647" w:rsidRDefault="00963647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41D3" w:rsidRPr="009241D3" w:rsidRDefault="009241D3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5500</w:t>
            </w:r>
          </w:p>
        </w:tc>
        <w:tc>
          <w:tcPr>
            <w:tcW w:w="1240" w:type="dxa"/>
          </w:tcPr>
          <w:p w:rsidR="009241D3" w:rsidRDefault="009241D3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3647" w:rsidRPr="009241D3" w:rsidRDefault="009241D3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49500</w:t>
            </w:r>
          </w:p>
        </w:tc>
      </w:tr>
      <w:tr w:rsidR="00FD0EAC" w:rsidTr="000A7DC0">
        <w:tc>
          <w:tcPr>
            <w:tcW w:w="496" w:type="dxa"/>
          </w:tcPr>
          <w:p w:rsidR="00FD0EAC" w:rsidRP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FD0EAC" w:rsidRPr="003D65C2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Колеус бордовый (</w:t>
            </w: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r w:rsidRPr="003D65C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oleus</w:t>
            </w:r>
            <w:proofErr w:type="spellEnd"/>
            <w:r w:rsidRPr="003D65C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D65C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hydridus</w:t>
            </w:r>
            <w:proofErr w:type="spellEnd"/>
            <w:r w:rsidRPr="003D65C2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  <w:tc>
          <w:tcPr>
            <w:tcW w:w="1467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0EAC" w:rsidRPr="000A7DC0" w:rsidRDefault="000A7DC0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754D98" w:rsidRDefault="00754D98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0EAC" w:rsidRDefault="00754D98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91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C0" w:rsidRPr="000A7DC0" w:rsidRDefault="000A7DC0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FD0EAC" w:rsidRDefault="00FD0EAC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4D98" w:rsidRPr="000A7DC0" w:rsidRDefault="00754D98" w:rsidP="000A7DC0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0A7D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0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EE" w:rsidRPr="007351EE" w:rsidRDefault="007351EE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D0EAC" w:rsidTr="000A7DC0">
        <w:tc>
          <w:tcPr>
            <w:tcW w:w="496" w:type="dxa"/>
          </w:tcPr>
          <w:p w:rsidR="00FD0EAC" w:rsidRP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:rsidR="00FD0EAC" w:rsidRPr="003D65C2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Цинерария приморская (</w:t>
            </w:r>
            <w:proofErr w:type="spellStart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Сineraria</w:t>
            </w:r>
            <w:proofErr w:type="spellEnd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maritima</w:t>
            </w:r>
            <w:proofErr w:type="spellEnd"/>
            <w:r w:rsidRPr="003D65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67" w:type="dxa"/>
          </w:tcPr>
          <w:p w:rsidR="000A7DC0" w:rsidRDefault="000A7DC0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AC" w:rsidRPr="000A7DC0" w:rsidRDefault="000A7DC0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4D98" w:rsidRDefault="00754D98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91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C0" w:rsidRPr="000A7DC0" w:rsidRDefault="000A7DC0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754D98" w:rsidRDefault="00754D98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0EAC" w:rsidRPr="000A7DC0" w:rsidRDefault="00754D98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0A7D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0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EE" w:rsidRPr="007351EE" w:rsidRDefault="007351EE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FD0EAC" w:rsidTr="000A7DC0">
        <w:tc>
          <w:tcPr>
            <w:tcW w:w="496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FD0EAC" w:rsidRDefault="00B74728" w:rsidP="00DD2164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</w:t>
            </w:r>
            <w:r w:rsidR="00AF5784">
              <w:rPr>
                <w:rFonts w:ascii="Times New Roman" w:hAnsi="Times New Roman" w:cs="Times New Roman"/>
                <w:sz w:val="28"/>
                <w:szCs w:val="28"/>
              </w:rPr>
              <w:t xml:space="preserve">а бетонная </w:t>
            </w:r>
            <w:r w:rsidR="00DD2164">
              <w:rPr>
                <w:rFonts w:ascii="Times New Roman" w:hAnsi="Times New Roman" w:cs="Times New Roman"/>
                <w:sz w:val="28"/>
                <w:szCs w:val="28"/>
              </w:rPr>
              <w:t>(50х50см)</w:t>
            </w:r>
          </w:p>
        </w:tc>
        <w:tc>
          <w:tcPr>
            <w:tcW w:w="1467" w:type="dxa"/>
          </w:tcPr>
          <w:p w:rsidR="00AF5784" w:rsidRDefault="00AF578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AF5784" w:rsidRDefault="00AF578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AF5784" w:rsidRDefault="00AF578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AF5784" w:rsidRDefault="00AF5784" w:rsidP="00AF5784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FD0EAC" w:rsidRDefault="00FD0EAC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AF5784" w:rsidRDefault="00AF5784" w:rsidP="00AF5784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0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AF5784" w:rsidRDefault="00AF578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</w:tr>
      <w:tr w:rsidR="00FD0EAC" w:rsidTr="000A7DC0">
        <w:tc>
          <w:tcPr>
            <w:tcW w:w="496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6E65AB" w:rsidRDefault="00B74728" w:rsidP="006E65AB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</w:t>
            </w:r>
          </w:p>
          <w:p w:rsidR="006E65AB" w:rsidRDefault="006E65AB" w:rsidP="006E65AB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бетонный</w:t>
            </w:r>
          </w:p>
        </w:tc>
        <w:tc>
          <w:tcPr>
            <w:tcW w:w="1467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AB" w:rsidRPr="006E65AB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AB" w:rsidRPr="006E65AB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AB" w:rsidRPr="006E65AB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  <w:tc>
          <w:tcPr>
            <w:tcW w:w="1559" w:type="dxa"/>
          </w:tcPr>
          <w:p w:rsidR="00FD0EAC" w:rsidRDefault="00FD0EAC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AB" w:rsidRPr="006E65AB" w:rsidRDefault="006E65AB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250</w:t>
            </w:r>
          </w:p>
        </w:tc>
        <w:tc>
          <w:tcPr>
            <w:tcW w:w="1240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AB" w:rsidRPr="006E65AB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FD0EAC" w:rsidTr="000A7DC0">
        <w:tc>
          <w:tcPr>
            <w:tcW w:w="496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9" w:type="dxa"/>
          </w:tcPr>
          <w:p w:rsidR="00B74728" w:rsidRDefault="00B74728" w:rsidP="00B7472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отсыпка</w:t>
            </w:r>
          </w:p>
          <w:p w:rsidR="00FD0EAC" w:rsidRDefault="007351EE" w:rsidP="00B7472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 цветной оранжевый</w:t>
            </w:r>
          </w:p>
        </w:tc>
        <w:tc>
          <w:tcPr>
            <w:tcW w:w="1467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D2" w:rsidRPr="007351EE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9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D2" w:rsidRPr="007351EE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10кг</w:t>
            </w:r>
          </w:p>
        </w:tc>
        <w:tc>
          <w:tcPr>
            <w:tcW w:w="1291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D2" w:rsidRPr="007351EE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</w:tcPr>
          <w:p w:rsidR="00FD0EAC" w:rsidRDefault="00FD0EAC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D2" w:rsidRPr="007351EE" w:rsidRDefault="004148D2" w:rsidP="009241D3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</w:t>
            </w:r>
          </w:p>
        </w:tc>
        <w:tc>
          <w:tcPr>
            <w:tcW w:w="1240" w:type="dxa"/>
          </w:tcPr>
          <w:p w:rsidR="00FD0EAC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84" w:rsidRPr="007351EE" w:rsidRDefault="00AF578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</w:t>
            </w:r>
          </w:p>
        </w:tc>
      </w:tr>
      <w:tr w:rsidR="00963647" w:rsidTr="000A7DC0">
        <w:tc>
          <w:tcPr>
            <w:tcW w:w="496" w:type="dxa"/>
          </w:tcPr>
          <w:p w:rsidR="00963647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отсыпка</w:t>
            </w:r>
          </w:p>
          <w:p w:rsidR="00B74728" w:rsidRDefault="007351EE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Щебень цветной </w:t>
            </w:r>
            <w:r w:rsidR="00B74728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467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D2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9" w:type="dxa"/>
          </w:tcPr>
          <w:p w:rsidR="004148D2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47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3647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D2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59" w:type="dxa"/>
          </w:tcPr>
          <w:p w:rsidR="004148D2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47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0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D2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</w:tc>
      </w:tr>
      <w:tr w:rsidR="00963647" w:rsidTr="000A7DC0">
        <w:tc>
          <w:tcPr>
            <w:tcW w:w="496" w:type="dxa"/>
          </w:tcPr>
          <w:p w:rsidR="00963647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963647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Нетканый материал</w:t>
            </w:r>
          </w:p>
        </w:tc>
        <w:tc>
          <w:tcPr>
            <w:tcW w:w="1467" w:type="dxa"/>
          </w:tcPr>
          <w:p w:rsidR="004148D2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0" w:type="dxa"/>
          </w:tcPr>
          <w:p w:rsidR="00963647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</w:tr>
      <w:tr w:rsidR="00963647" w:rsidTr="000A7DC0">
        <w:tc>
          <w:tcPr>
            <w:tcW w:w="496" w:type="dxa"/>
          </w:tcPr>
          <w:p w:rsidR="00963647" w:rsidRDefault="00FD0EAC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Бордюрная лента</w:t>
            </w:r>
          </w:p>
        </w:tc>
        <w:tc>
          <w:tcPr>
            <w:tcW w:w="1467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</w:p>
        </w:tc>
        <w:tc>
          <w:tcPr>
            <w:tcW w:w="127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(1шт-9м)</w:t>
            </w:r>
          </w:p>
        </w:tc>
        <w:tc>
          <w:tcPr>
            <w:tcW w:w="155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0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</w:tr>
      <w:tr w:rsidR="00B74728" w:rsidTr="000A7DC0">
        <w:tc>
          <w:tcPr>
            <w:tcW w:w="496" w:type="dxa"/>
          </w:tcPr>
          <w:p w:rsidR="00B74728" w:rsidRDefault="00B74728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9" w:type="dxa"/>
          </w:tcPr>
          <w:p w:rsidR="00B74728" w:rsidRPr="00B74728" w:rsidRDefault="00B74728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Terraway</w:t>
            </w:r>
            <w:proofErr w:type="spellEnd"/>
          </w:p>
        </w:tc>
        <w:tc>
          <w:tcPr>
            <w:tcW w:w="1467" w:type="dxa"/>
          </w:tcPr>
          <w:p w:rsidR="00B74728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9" w:type="dxa"/>
          </w:tcPr>
          <w:p w:rsidR="00B74728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B74728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4728" w:rsidRDefault="00AF578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0" w:type="dxa"/>
          </w:tcPr>
          <w:p w:rsidR="00B74728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52200</w:t>
            </w:r>
          </w:p>
        </w:tc>
      </w:tr>
      <w:tr w:rsidR="00DD2164" w:rsidTr="000A7DC0">
        <w:tc>
          <w:tcPr>
            <w:tcW w:w="496" w:type="dxa"/>
          </w:tcPr>
          <w:p w:rsidR="00DD2164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9" w:type="dxa"/>
          </w:tcPr>
          <w:p w:rsidR="00DD2164" w:rsidRPr="00DD2164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Лавочка</w:t>
            </w:r>
          </w:p>
        </w:tc>
        <w:tc>
          <w:tcPr>
            <w:tcW w:w="1467" w:type="dxa"/>
          </w:tcPr>
          <w:p w:rsidR="00DD2164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DD2164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DD2164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D2164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40" w:type="dxa"/>
          </w:tcPr>
          <w:p w:rsidR="00DD2164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DD2164" w:rsidTr="000A7DC0">
        <w:tc>
          <w:tcPr>
            <w:tcW w:w="496" w:type="dxa"/>
          </w:tcPr>
          <w:p w:rsidR="00DD2164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9" w:type="dxa"/>
          </w:tcPr>
          <w:p w:rsidR="00DD2164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</w:p>
        </w:tc>
        <w:tc>
          <w:tcPr>
            <w:tcW w:w="1467" w:type="dxa"/>
          </w:tcPr>
          <w:p w:rsidR="00DD2164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DD2164" w:rsidRDefault="00DD2164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DD2164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D2164" w:rsidRDefault="004148D2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240" w:type="dxa"/>
          </w:tcPr>
          <w:p w:rsidR="00DD2164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</w:t>
            </w:r>
          </w:p>
        </w:tc>
      </w:tr>
      <w:tr w:rsidR="00963647" w:rsidTr="000A7DC0">
        <w:tc>
          <w:tcPr>
            <w:tcW w:w="496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63647" w:rsidRPr="002A08B4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8B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67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63647" w:rsidRDefault="00963647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3647" w:rsidRDefault="006E65AB" w:rsidP="00F03DD0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352595</w:t>
            </w:r>
          </w:p>
        </w:tc>
      </w:tr>
    </w:tbl>
    <w:p w:rsidR="00BF347C" w:rsidRPr="00BF347C" w:rsidRDefault="00BF347C" w:rsidP="00BF34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347C" w:rsidRPr="00BF347C" w:rsidSect="0091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47C"/>
    <w:rsid w:val="000A7DC0"/>
    <w:rsid w:val="002E5685"/>
    <w:rsid w:val="003D65C2"/>
    <w:rsid w:val="004148D2"/>
    <w:rsid w:val="004B27A0"/>
    <w:rsid w:val="00605E2E"/>
    <w:rsid w:val="0068777F"/>
    <w:rsid w:val="00695608"/>
    <w:rsid w:val="006E65AB"/>
    <w:rsid w:val="007351EE"/>
    <w:rsid w:val="00754D98"/>
    <w:rsid w:val="00917DA7"/>
    <w:rsid w:val="009241D3"/>
    <w:rsid w:val="00963647"/>
    <w:rsid w:val="00AF5784"/>
    <w:rsid w:val="00B74728"/>
    <w:rsid w:val="00BF347C"/>
    <w:rsid w:val="00DD2164"/>
    <w:rsid w:val="00F9794A"/>
    <w:rsid w:val="00F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41D3"/>
  </w:style>
  <w:style w:type="character" w:styleId="a4">
    <w:name w:val="Hyperlink"/>
    <w:basedOn w:val="a0"/>
    <w:uiPriority w:val="99"/>
    <w:semiHidden/>
    <w:unhideWhenUsed/>
    <w:rsid w:val="00924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dcterms:created xsi:type="dcterms:W3CDTF">2016-03-31T05:16:00Z</dcterms:created>
  <dcterms:modified xsi:type="dcterms:W3CDTF">2016-03-31T10:37:00Z</dcterms:modified>
</cp:coreProperties>
</file>