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2EA" w:rsidRDefault="001F52EA"/>
    <w:p w:rsidR="005F73DE" w:rsidRPr="00682779" w:rsidRDefault="00682779">
      <w:pPr>
        <w:rPr>
          <w:b/>
        </w:rPr>
      </w:pPr>
      <w:r w:rsidRPr="00682779">
        <w:rPr>
          <w:b/>
        </w:rPr>
        <w:t>Анализ существующего двора:</w:t>
      </w:r>
    </w:p>
    <w:p w:rsidR="00682779" w:rsidRDefault="00682779">
      <w:r>
        <w:t xml:space="preserve">Проектируемый участок находится в </w:t>
      </w:r>
      <w:proofErr w:type="gramStart"/>
      <w:r>
        <w:t>Косино-Ухтомском</w:t>
      </w:r>
      <w:proofErr w:type="gramEnd"/>
      <w:r>
        <w:t xml:space="preserve"> районе города Москвы,  на улице Татьяны Макаровой. Окружают двор три дома высотой 11, 14 и 15 этажей. Так же на территории двора имеется инженерное сооружение. Нынешнее состояние двора хорошее. Посажены молодые рябины и клены. Оборудование на детской и спортивной площадках на вид так же в хорошем состоянии. Недостатком двора является нехватка парковочных мест.</w:t>
      </w:r>
    </w:p>
    <w:p w:rsidR="00682779" w:rsidRDefault="00682779">
      <w:r>
        <w:rPr>
          <w:noProof/>
          <w:lang w:eastAsia="ru-RU"/>
        </w:rPr>
        <w:drawing>
          <wp:inline distT="0" distB="0" distL="0" distR="0" wp14:anchorId="59BF9140" wp14:editId="2534207D">
            <wp:extent cx="4932000" cy="2175774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08" cy="217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79" w:rsidRDefault="001F52EA">
      <w:r>
        <w:rPr>
          <w:noProof/>
          <w:lang w:eastAsia="ru-RU"/>
        </w:rPr>
        <w:drawing>
          <wp:inline distT="0" distB="0" distL="0" distR="0" wp14:anchorId="357E4A28" wp14:editId="48EFAB16">
            <wp:extent cx="5176800" cy="2423218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529" cy="24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26" w:rsidRDefault="00656D26"/>
    <w:p w:rsidR="00656D26" w:rsidRDefault="00656D26"/>
    <w:p w:rsidR="001F52EA" w:rsidRPr="001F52EA" w:rsidRDefault="001F52EA" w:rsidP="001F52EA">
      <w:pPr>
        <w:rPr>
          <w:b/>
        </w:rPr>
      </w:pPr>
      <w:r w:rsidRPr="001F52EA">
        <w:rPr>
          <w:b/>
        </w:rPr>
        <w:t>Концепция дворового пространства «Река времени»:</w:t>
      </w:r>
    </w:p>
    <w:p w:rsidR="00656D26" w:rsidRDefault="001F52EA" w:rsidP="001F52EA">
      <w:r>
        <w:t xml:space="preserve">За идею было взято движение реки. Оно символизирует жизнь людей. Островки ассоциируются со значимыми событиями, которые присутствуют в жизни каждого человека. Зона для детских игр показывает, что люди, в самом начале своей жизни,  веселые, беззаботные и счастливые. Зона спорта ассоциируется с юношескими годами, когда у людей неимоверное желание быть лучше всех, доказать, что он может все.  Тихая, прогулочная зона являет собой времена уже преклонного возраста, когда старички, сидя на удобных скамейках в окружении зелени, смотрят на молодое поколение и с улыбкой вспоминают, что </w:t>
      </w:r>
      <w:proofErr w:type="gramStart"/>
      <w:r>
        <w:t>когда-то</w:t>
      </w:r>
      <w:proofErr w:type="gramEnd"/>
      <w:r>
        <w:t xml:space="preserve"> и они были такими.</w:t>
      </w:r>
    </w:p>
    <w:p w:rsidR="00656D26" w:rsidRDefault="00656D26" w:rsidP="001F52EA"/>
    <w:p w:rsidR="00656D26" w:rsidRPr="00656D26" w:rsidRDefault="00656D26" w:rsidP="001F52EA">
      <w:pPr>
        <w:rPr>
          <w:b/>
        </w:rPr>
      </w:pPr>
      <w:r w:rsidRPr="00656D26">
        <w:rPr>
          <w:b/>
        </w:rPr>
        <w:t>Смета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985"/>
        <w:gridCol w:w="2976"/>
        <w:gridCol w:w="709"/>
        <w:gridCol w:w="709"/>
        <w:gridCol w:w="1241"/>
      </w:tblGrid>
      <w:tr w:rsidR="00656D26" w:rsidTr="000C0429">
        <w:tc>
          <w:tcPr>
            <w:tcW w:w="817" w:type="dxa"/>
          </w:tcPr>
          <w:p w:rsidR="001F52EA" w:rsidRDefault="001F52EA" w:rsidP="001F52EA">
            <w:r>
              <w:t>№</w:t>
            </w:r>
          </w:p>
          <w:p w:rsidR="001F52EA" w:rsidRDefault="001F52EA" w:rsidP="001F52EA"/>
        </w:tc>
        <w:tc>
          <w:tcPr>
            <w:tcW w:w="1134" w:type="dxa"/>
          </w:tcPr>
          <w:p w:rsidR="001F52EA" w:rsidRDefault="001F52EA" w:rsidP="001F52EA">
            <w:r>
              <w:t>Наименование</w:t>
            </w:r>
          </w:p>
        </w:tc>
        <w:tc>
          <w:tcPr>
            <w:tcW w:w="1985" w:type="dxa"/>
          </w:tcPr>
          <w:p w:rsidR="001F52EA" w:rsidRDefault="001F52EA" w:rsidP="001F52EA">
            <w:r>
              <w:t>Фото</w:t>
            </w:r>
          </w:p>
        </w:tc>
        <w:tc>
          <w:tcPr>
            <w:tcW w:w="2976" w:type="dxa"/>
          </w:tcPr>
          <w:p w:rsidR="001F52EA" w:rsidRDefault="001F52EA" w:rsidP="001F52EA">
            <w:r>
              <w:t>Ссылка на производителя</w:t>
            </w:r>
          </w:p>
        </w:tc>
        <w:tc>
          <w:tcPr>
            <w:tcW w:w="709" w:type="dxa"/>
          </w:tcPr>
          <w:p w:rsidR="001F52EA" w:rsidRDefault="001F52EA" w:rsidP="001F52EA">
            <w:r>
              <w:t xml:space="preserve">Цена, </w:t>
            </w:r>
            <w:proofErr w:type="spellStart"/>
            <w:r>
              <w:t>руб</w:t>
            </w:r>
            <w:proofErr w:type="spellEnd"/>
          </w:p>
        </w:tc>
        <w:tc>
          <w:tcPr>
            <w:tcW w:w="709" w:type="dxa"/>
          </w:tcPr>
          <w:p w:rsidR="001F52EA" w:rsidRDefault="001F52EA" w:rsidP="001F52EA">
            <w:r>
              <w:t xml:space="preserve">Кол-во,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241" w:type="dxa"/>
          </w:tcPr>
          <w:p w:rsidR="001F52EA" w:rsidRDefault="001F52EA" w:rsidP="001F52EA">
            <w:r>
              <w:t xml:space="preserve">Стоимость, </w:t>
            </w:r>
            <w:proofErr w:type="spellStart"/>
            <w:r>
              <w:t>руб</w:t>
            </w:r>
            <w:proofErr w:type="spellEnd"/>
          </w:p>
        </w:tc>
      </w:tr>
      <w:tr w:rsidR="00656D26" w:rsidTr="000C0429">
        <w:tc>
          <w:tcPr>
            <w:tcW w:w="817" w:type="dxa"/>
          </w:tcPr>
          <w:p w:rsidR="001F52EA" w:rsidRDefault="001F52EA" w:rsidP="001F52EA">
            <w:r>
              <w:t>1</w:t>
            </w:r>
          </w:p>
        </w:tc>
        <w:tc>
          <w:tcPr>
            <w:tcW w:w="1134" w:type="dxa"/>
          </w:tcPr>
          <w:p w:rsidR="001F52EA" w:rsidRPr="00AB5AFA" w:rsidRDefault="001F52EA" w:rsidP="001F52EA">
            <w:pPr>
              <w:pBdr>
                <w:top w:val="single" w:sz="6" w:space="0" w:color="ABABAB"/>
                <w:left w:val="single" w:sz="6" w:space="23" w:color="ABABAB"/>
                <w:bottom w:val="single" w:sz="6" w:space="0" w:color="ABABAB"/>
                <w:right w:val="single" w:sz="6" w:space="23" w:color="ABABAB"/>
              </w:pBdr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4E4E4E"/>
                <w:kern w:val="36"/>
                <w:sz w:val="20"/>
                <w:szCs w:val="20"/>
                <w:lang w:eastAsia="ru-RU"/>
              </w:rPr>
            </w:pPr>
            <w:r w:rsidRPr="00AB5AFA">
              <w:rPr>
                <w:rFonts w:ascii="Times New Roman" w:eastAsia="Times New Roman" w:hAnsi="Times New Roman" w:cs="Times New Roman"/>
                <w:color w:val="4E4E4E"/>
                <w:kern w:val="36"/>
                <w:sz w:val="20"/>
                <w:szCs w:val="20"/>
                <w:lang w:eastAsia="ru-RU"/>
              </w:rPr>
              <w:t>Игровой комплекс (4-х башенный) V1406</w:t>
            </w:r>
          </w:p>
          <w:p w:rsidR="001F52EA" w:rsidRPr="00AB5AFA" w:rsidRDefault="001F52EA" w:rsidP="001F52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1F52EA" w:rsidRDefault="001F52EA" w:rsidP="001F52EA">
            <w:r>
              <w:rPr>
                <w:noProof/>
                <w:lang w:eastAsia="ru-RU"/>
              </w:rPr>
              <w:drawing>
                <wp:inline distT="0" distB="0" distL="0" distR="0" wp14:anchorId="3E6EC30B" wp14:editId="3A3D6599">
                  <wp:extent cx="1483200" cy="1111411"/>
                  <wp:effectExtent l="0" t="0" r="3175" b="0"/>
                  <wp:docPr id="35" name="Рисунок 35" descr="Игровой комплекс (4-х башенный)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гровой комплекс (4-х башенный)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267" cy="111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1F52EA" w:rsidP="001F52EA">
            <w:r w:rsidRPr="00AB5AFA">
              <w:t>https://stroyprofit.com/katalog/catalog/valdika/igrovoy-kompleks-4-h-bashennyiy-251/</w:t>
            </w:r>
          </w:p>
        </w:tc>
        <w:tc>
          <w:tcPr>
            <w:tcW w:w="709" w:type="dxa"/>
          </w:tcPr>
          <w:p w:rsidR="001F52EA" w:rsidRDefault="000C0429" w:rsidP="001F52EA">
            <w:r>
              <w:t>136000</w:t>
            </w:r>
          </w:p>
        </w:tc>
        <w:tc>
          <w:tcPr>
            <w:tcW w:w="709" w:type="dxa"/>
          </w:tcPr>
          <w:p w:rsidR="001F52EA" w:rsidRDefault="001F52EA" w:rsidP="001F52EA">
            <w:r>
              <w:t>1</w:t>
            </w:r>
          </w:p>
        </w:tc>
        <w:tc>
          <w:tcPr>
            <w:tcW w:w="1241" w:type="dxa"/>
          </w:tcPr>
          <w:p w:rsidR="001F52EA" w:rsidRDefault="000C0429" w:rsidP="001F52EA">
            <w:r>
              <w:t>136000</w:t>
            </w:r>
          </w:p>
        </w:tc>
      </w:tr>
      <w:tr w:rsidR="00656D26" w:rsidTr="000C0429">
        <w:tc>
          <w:tcPr>
            <w:tcW w:w="817" w:type="dxa"/>
          </w:tcPr>
          <w:p w:rsidR="001F52EA" w:rsidRDefault="001F52EA" w:rsidP="001F52EA">
            <w:r>
              <w:t>2</w:t>
            </w:r>
          </w:p>
        </w:tc>
        <w:tc>
          <w:tcPr>
            <w:tcW w:w="1134" w:type="dxa"/>
          </w:tcPr>
          <w:p w:rsidR="001F52EA" w:rsidRPr="00AB5AFA" w:rsidRDefault="001F52EA" w:rsidP="001F52EA">
            <w:pPr>
              <w:pStyle w:val="1"/>
              <w:pBdr>
                <w:top w:val="single" w:sz="6" w:space="0" w:color="ABABAB"/>
                <w:left w:val="single" w:sz="6" w:space="23" w:color="ABABAB"/>
                <w:bottom w:val="single" w:sz="6" w:space="0" w:color="ABABAB"/>
                <w:right w:val="single" w:sz="6" w:space="23" w:color="ABABAB"/>
              </w:pBdr>
              <w:spacing w:before="0" w:beforeAutospacing="0" w:after="0" w:afterAutospacing="0"/>
              <w:jc w:val="center"/>
              <w:textAlignment w:val="baseline"/>
              <w:outlineLvl w:val="0"/>
              <w:rPr>
                <w:b w:val="0"/>
                <w:bCs w:val="0"/>
                <w:color w:val="4E4E4E"/>
                <w:sz w:val="20"/>
                <w:szCs w:val="20"/>
              </w:rPr>
            </w:pPr>
            <w:r w:rsidRPr="00AB5AFA">
              <w:rPr>
                <w:b w:val="0"/>
                <w:bCs w:val="0"/>
                <w:color w:val="4E4E4E"/>
                <w:sz w:val="20"/>
                <w:szCs w:val="20"/>
              </w:rPr>
              <w:t>Игровой модуль песочница домик K5306</w:t>
            </w:r>
          </w:p>
          <w:p w:rsidR="001F52EA" w:rsidRDefault="001F52EA" w:rsidP="001F52EA"/>
        </w:tc>
        <w:tc>
          <w:tcPr>
            <w:tcW w:w="1985" w:type="dxa"/>
          </w:tcPr>
          <w:p w:rsidR="001F52EA" w:rsidRDefault="001F52EA" w:rsidP="001F52EA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CCC9FD3" wp14:editId="411C2E14">
                  <wp:extent cx="1490400" cy="1116807"/>
                  <wp:effectExtent l="0" t="0" r="0" b="7620"/>
                  <wp:docPr id="36" name="Рисунок 36" descr="Игровой модуль песочница домик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гровой модуль песочница домик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67" cy="111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1F52EA" w:rsidP="001F52EA">
            <w:r w:rsidRPr="00AB5AFA">
              <w:t>https://stroyprofit.com/katalog/catalog/kindika/igrovoj-modul-pesochnicza-domik2/</w:t>
            </w:r>
          </w:p>
        </w:tc>
        <w:tc>
          <w:tcPr>
            <w:tcW w:w="709" w:type="dxa"/>
          </w:tcPr>
          <w:p w:rsidR="001F52EA" w:rsidRDefault="000C0429" w:rsidP="001F52EA">
            <w:r>
              <w:t>25500</w:t>
            </w:r>
          </w:p>
        </w:tc>
        <w:tc>
          <w:tcPr>
            <w:tcW w:w="709" w:type="dxa"/>
          </w:tcPr>
          <w:p w:rsidR="001F52EA" w:rsidRDefault="001F52EA" w:rsidP="001F52EA">
            <w:r>
              <w:t>1</w:t>
            </w:r>
          </w:p>
        </w:tc>
        <w:tc>
          <w:tcPr>
            <w:tcW w:w="1241" w:type="dxa"/>
          </w:tcPr>
          <w:p w:rsidR="001F52EA" w:rsidRDefault="000C0429" w:rsidP="001F52EA">
            <w:r>
              <w:t>25500</w:t>
            </w:r>
          </w:p>
        </w:tc>
      </w:tr>
      <w:tr w:rsidR="00656D26" w:rsidTr="000C0429">
        <w:tc>
          <w:tcPr>
            <w:tcW w:w="817" w:type="dxa"/>
          </w:tcPr>
          <w:p w:rsidR="001F52EA" w:rsidRPr="00E90BD7" w:rsidRDefault="001F52EA" w:rsidP="001F52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1F52EA" w:rsidRPr="00E90BD7" w:rsidRDefault="001F52EA" w:rsidP="001F52EA">
            <w:pPr>
              <w:pStyle w:val="1"/>
              <w:pBdr>
                <w:top w:val="single" w:sz="6" w:space="0" w:color="ABABAB"/>
                <w:left w:val="single" w:sz="6" w:space="23" w:color="ABABAB"/>
                <w:bottom w:val="single" w:sz="6" w:space="0" w:color="ABABAB"/>
                <w:right w:val="single" w:sz="6" w:space="23" w:color="ABABAB"/>
              </w:pBdr>
              <w:spacing w:before="0" w:beforeAutospacing="0" w:after="0" w:afterAutospacing="0"/>
              <w:jc w:val="center"/>
              <w:textAlignment w:val="baseline"/>
              <w:outlineLvl w:val="0"/>
              <w:rPr>
                <w:b w:val="0"/>
                <w:bCs w:val="0"/>
                <w:color w:val="4E4E4E"/>
                <w:sz w:val="20"/>
                <w:szCs w:val="20"/>
              </w:rPr>
            </w:pPr>
            <w:r w:rsidRPr="00E90BD7">
              <w:rPr>
                <w:b w:val="0"/>
                <w:bCs w:val="0"/>
                <w:color w:val="4E4E4E"/>
                <w:sz w:val="20"/>
                <w:szCs w:val="20"/>
              </w:rPr>
              <w:t>Качели 6412</w:t>
            </w:r>
          </w:p>
          <w:p w:rsidR="001F52EA" w:rsidRPr="00E90BD7" w:rsidRDefault="001F52EA" w:rsidP="001F52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1F52EA" w:rsidRDefault="001F52EA" w:rsidP="001F52EA">
            <w:r>
              <w:rPr>
                <w:noProof/>
                <w:lang w:eastAsia="ru-RU"/>
              </w:rPr>
              <w:drawing>
                <wp:inline distT="0" distB="0" distL="0" distR="0" wp14:anchorId="611DB555" wp14:editId="4BC2619C">
                  <wp:extent cx="1124199" cy="842400"/>
                  <wp:effectExtent l="0" t="0" r="0" b="0"/>
                  <wp:docPr id="37" name="Рисунок 37" descr="Качели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чели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982" cy="84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1F52EA" w:rsidP="001F52EA">
            <w:r w:rsidRPr="00AB5AFA">
              <w:t>https://stroyprofit.com/katalog/catalog/virazh/kacheli-dvoynyie-548/</w:t>
            </w:r>
          </w:p>
        </w:tc>
        <w:tc>
          <w:tcPr>
            <w:tcW w:w="709" w:type="dxa"/>
          </w:tcPr>
          <w:p w:rsidR="001F52EA" w:rsidRDefault="000C0429" w:rsidP="001F52EA">
            <w:r>
              <w:t>22000</w:t>
            </w:r>
          </w:p>
        </w:tc>
        <w:tc>
          <w:tcPr>
            <w:tcW w:w="709" w:type="dxa"/>
          </w:tcPr>
          <w:p w:rsidR="001F52EA" w:rsidRDefault="001F52EA" w:rsidP="001F52EA">
            <w:r>
              <w:t>1</w:t>
            </w:r>
          </w:p>
        </w:tc>
        <w:tc>
          <w:tcPr>
            <w:tcW w:w="1241" w:type="dxa"/>
          </w:tcPr>
          <w:p w:rsidR="001F52EA" w:rsidRDefault="000C0429" w:rsidP="001F52EA">
            <w:r>
              <w:t>22000</w:t>
            </w:r>
          </w:p>
        </w:tc>
      </w:tr>
      <w:tr w:rsidR="00656D26" w:rsidTr="000C0429">
        <w:tc>
          <w:tcPr>
            <w:tcW w:w="817" w:type="dxa"/>
          </w:tcPr>
          <w:p w:rsidR="001F52EA" w:rsidRPr="00E90BD7" w:rsidRDefault="001F52EA" w:rsidP="001F52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1F52EA" w:rsidRPr="00E90BD7" w:rsidRDefault="001F52EA" w:rsidP="001F52EA">
            <w:pPr>
              <w:pStyle w:val="1"/>
              <w:pBdr>
                <w:top w:val="single" w:sz="6" w:space="0" w:color="ABABAB"/>
                <w:left w:val="single" w:sz="6" w:space="23" w:color="ABABAB"/>
                <w:bottom w:val="single" w:sz="6" w:space="0" w:color="ABABAB"/>
                <w:right w:val="single" w:sz="6" w:space="23" w:color="ABABAB"/>
              </w:pBdr>
              <w:spacing w:before="0" w:beforeAutospacing="0" w:after="0" w:afterAutospacing="0"/>
              <w:jc w:val="center"/>
              <w:textAlignment w:val="baseline"/>
              <w:outlineLvl w:val="0"/>
              <w:rPr>
                <w:b w:val="0"/>
                <w:bCs w:val="0"/>
                <w:color w:val="4E4E4E"/>
                <w:sz w:val="20"/>
                <w:szCs w:val="20"/>
              </w:rPr>
            </w:pPr>
            <w:r w:rsidRPr="00E90BD7">
              <w:rPr>
                <w:b w:val="0"/>
                <w:bCs w:val="0"/>
                <w:color w:val="4E4E4E"/>
                <w:sz w:val="20"/>
                <w:szCs w:val="20"/>
              </w:rPr>
              <w:t>Игровой модуль Зеркало 4026</w:t>
            </w:r>
          </w:p>
          <w:p w:rsidR="001F52EA" w:rsidRPr="00E90BD7" w:rsidRDefault="001F52EA" w:rsidP="001F52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1F52EA" w:rsidRDefault="001F52EA" w:rsidP="001F52EA">
            <w:r>
              <w:rPr>
                <w:noProof/>
                <w:lang w:eastAsia="ru-RU"/>
              </w:rPr>
              <w:drawing>
                <wp:inline distT="0" distB="0" distL="0" distR="0" wp14:anchorId="07667F0B" wp14:editId="02247CA0">
                  <wp:extent cx="1123200" cy="841651"/>
                  <wp:effectExtent l="0" t="0" r="1270" b="0"/>
                  <wp:docPr id="38" name="Рисунок 38" descr="Игровой модуль Зеркало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гровой модуль Зеркало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51" cy="84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1F52EA" w:rsidP="001F52EA">
            <w:r w:rsidRPr="00E90BD7">
              <w:t>https://stroyprofit.com/katalog/catalog/indigo/igrovoj-modul-zerkalo/</w:t>
            </w:r>
          </w:p>
        </w:tc>
        <w:tc>
          <w:tcPr>
            <w:tcW w:w="709" w:type="dxa"/>
          </w:tcPr>
          <w:p w:rsidR="001F52EA" w:rsidRDefault="000C0429" w:rsidP="001F52EA">
            <w:r>
              <w:t>17800</w:t>
            </w:r>
          </w:p>
        </w:tc>
        <w:tc>
          <w:tcPr>
            <w:tcW w:w="709" w:type="dxa"/>
          </w:tcPr>
          <w:p w:rsidR="001F52EA" w:rsidRDefault="001F52EA" w:rsidP="001F52EA">
            <w:r>
              <w:t>1</w:t>
            </w:r>
          </w:p>
        </w:tc>
        <w:tc>
          <w:tcPr>
            <w:tcW w:w="1241" w:type="dxa"/>
          </w:tcPr>
          <w:p w:rsidR="001F52EA" w:rsidRDefault="000C0429" w:rsidP="001F52EA">
            <w:r>
              <w:t>17800</w:t>
            </w:r>
          </w:p>
        </w:tc>
      </w:tr>
      <w:tr w:rsidR="00656D26" w:rsidTr="000C0429">
        <w:tc>
          <w:tcPr>
            <w:tcW w:w="817" w:type="dxa"/>
          </w:tcPr>
          <w:p w:rsidR="001F52EA" w:rsidRDefault="001F52EA" w:rsidP="001F52EA">
            <w:r>
              <w:t>5</w:t>
            </w:r>
          </w:p>
        </w:tc>
        <w:tc>
          <w:tcPr>
            <w:tcW w:w="1134" w:type="dxa"/>
          </w:tcPr>
          <w:p w:rsidR="001F52EA" w:rsidRPr="00E90BD7" w:rsidRDefault="001F52EA" w:rsidP="001F52EA">
            <w:pPr>
              <w:pStyle w:val="1"/>
              <w:pBdr>
                <w:top w:val="single" w:sz="6" w:space="0" w:color="ABABAB"/>
                <w:left w:val="single" w:sz="6" w:space="23" w:color="ABABAB"/>
                <w:bottom w:val="single" w:sz="6" w:space="0" w:color="ABABAB"/>
                <w:right w:val="single" w:sz="6" w:space="23" w:color="ABABAB"/>
              </w:pBdr>
              <w:spacing w:before="0" w:beforeAutospacing="0" w:after="0" w:afterAutospacing="0"/>
              <w:jc w:val="center"/>
              <w:textAlignment w:val="baseline"/>
              <w:outlineLvl w:val="0"/>
              <w:rPr>
                <w:b w:val="0"/>
                <w:bCs w:val="0"/>
                <w:color w:val="4E4E4E"/>
                <w:sz w:val="20"/>
                <w:szCs w:val="20"/>
              </w:rPr>
            </w:pPr>
            <w:r w:rsidRPr="00E90BD7">
              <w:rPr>
                <w:b w:val="0"/>
                <w:bCs w:val="0"/>
                <w:color w:val="4E4E4E"/>
                <w:sz w:val="20"/>
                <w:szCs w:val="20"/>
              </w:rPr>
              <w:t>Игровой модуль Беседка K5008</w:t>
            </w:r>
          </w:p>
          <w:p w:rsidR="001F52EA" w:rsidRDefault="001F52EA" w:rsidP="001F52EA"/>
        </w:tc>
        <w:tc>
          <w:tcPr>
            <w:tcW w:w="1985" w:type="dxa"/>
          </w:tcPr>
          <w:p w:rsidR="001F52EA" w:rsidRDefault="001F52EA" w:rsidP="001F52EA">
            <w:r>
              <w:rPr>
                <w:noProof/>
                <w:lang w:eastAsia="ru-RU"/>
              </w:rPr>
              <w:drawing>
                <wp:inline distT="0" distB="0" distL="0" distR="0" wp14:anchorId="18CC44E0" wp14:editId="6F7AFDDE">
                  <wp:extent cx="1195200" cy="895603"/>
                  <wp:effectExtent l="0" t="0" r="5080" b="0"/>
                  <wp:docPr id="39" name="Рисунок 39" descr="Игровой модуль Беседка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гровой модуль Беседка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867" cy="89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1F52EA" w:rsidP="001F52EA">
            <w:r w:rsidRPr="00E90BD7">
              <w:t>https://stroyprofit.com/katalog/catalog/kindika/igrovoj-modul-besedka/</w:t>
            </w:r>
          </w:p>
        </w:tc>
        <w:tc>
          <w:tcPr>
            <w:tcW w:w="709" w:type="dxa"/>
          </w:tcPr>
          <w:p w:rsidR="001F52EA" w:rsidRDefault="000C0429" w:rsidP="001F52EA">
            <w:r>
              <w:t>28560</w:t>
            </w:r>
          </w:p>
        </w:tc>
        <w:tc>
          <w:tcPr>
            <w:tcW w:w="709" w:type="dxa"/>
          </w:tcPr>
          <w:p w:rsidR="001F52EA" w:rsidRDefault="001F52EA" w:rsidP="001F52EA">
            <w:r>
              <w:t>1</w:t>
            </w:r>
          </w:p>
        </w:tc>
        <w:tc>
          <w:tcPr>
            <w:tcW w:w="1241" w:type="dxa"/>
          </w:tcPr>
          <w:p w:rsidR="001F52EA" w:rsidRDefault="000C0429" w:rsidP="001F52EA">
            <w:r>
              <w:t>28560</w:t>
            </w:r>
          </w:p>
        </w:tc>
      </w:tr>
      <w:tr w:rsidR="00656D26" w:rsidTr="000C0429">
        <w:tc>
          <w:tcPr>
            <w:tcW w:w="817" w:type="dxa"/>
          </w:tcPr>
          <w:p w:rsidR="001F52EA" w:rsidRDefault="001F52EA" w:rsidP="001F52EA">
            <w:r>
              <w:t>6</w:t>
            </w:r>
          </w:p>
        </w:tc>
        <w:tc>
          <w:tcPr>
            <w:tcW w:w="1134" w:type="dxa"/>
          </w:tcPr>
          <w:p w:rsidR="001F52EA" w:rsidRPr="00C44B6A" w:rsidRDefault="001F52EA" w:rsidP="001F52EA">
            <w:pPr>
              <w:pStyle w:val="1"/>
              <w:pBdr>
                <w:top w:val="single" w:sz="6" w:space="0" w:color="ABABAB"/>
                <w:left w:val="single" w:sz="6" w:space="23" w:color="ABABAB"/>
                <w:bottom w:val="single" w:sz="6" w:space="0" w:color="ABABAB"/>
                <w:right w:val="single" w:sz="6" w:space="23" w:color="ABABAB"/>
              </w:pBdr>
              <w:spacing w:before="0" w:beforeAutospacing="0" w:after="0" w:afterAutospacing="0"/>
              <w:jc w:val="center"/>
              <w:textAlignment w:val="baseline"/>
              <w:outlineLvl w:val="0"/>
              <w:rPr>
                <w:b w:val="0"/>
                <w:bCs w:val="0"/>
                <w:color w:val="4E4E4E"/>
                <w:sz w:val="20"/>
                <w:szCs w:val="20"/>
              </w:rPr>
            </w:pPr>
            <w:r w:rsidRPr="00C44B6A">
              <w:rPr>
                <w:b w:val="0"/>
                <w:bCs w:val="0"/>
                <w:color w:val="4E4E4E"/>
                <w:sz w:val="20"/>
                <w:szCs w:val="20"/>
              </w:rPr>
              <w:t>Спортивный комплекс WL0039</w:t>
            </w:r>
          </w:p>
          <w:p w:rsidR="001F52EA" w:rsidRDefault="001F52EA" w:rsidP="001F52EA"/>
        </w:tc>
        <w:tc>
          <w:tcPr>
            <w:tcW w:w="1985" w:type="dxa"/>
          </w:tcPr>
          <w:p w:rsidR="001F52EA" w:rsidRDefault="001F52EA" w:rsidP="001F52EA">
            <w:r>
              <w:rPr>
                <w:noProof/>
                <w:lang w:eastAsia="ru-RU"/>
              </w:rPr>
              <w:drawing>
                <wp:inline distT="0" distB="0" distL="0" distR="0" wp14:anchorId="42877B76" wp14:editId="62982D97">
                  <wp:extent cx="1123200" cy="841651"/>
                  <wp:effectExtent l="0" t="0" r="1270" b="0"/>
                  <wp:docPr id="40" name="Рисунок 40" descr="Спортивный комплекс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портивный комплекс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646" cy="84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1F52EA" w:rsidP="001F52EA">
            <w:r w:rsidRPr="00C44B6A">
              <w:t>https://stroyprofit.com/katalog/catalog/vorkaut-lajt/sportivnyij-kompleks-wl0039/</w:t>
            </w:r>
          </w:p>
        </w:tc>
        <w:tc>
          <w:tcPr>
            <w:tcW w:w="709" w:type="dxa"/>
          </w:tcPr>
          <w:p w:rsidR="001F52EA" w:rsidRDefault="000C0429" w:rsidP="001F52EA">
            <w:r>
              <w:t>129000</w:t>
            </w:r>
          </w:p>
        </w:tc>
        <w:tc>
          <w:tcPr>
            <w:tcW w:w="709" w:type="dxa"/>
          </w:tcPr>
          <w:p w:rsidR="001F52EA" w:rsidRDefault="001F52EA" w:rsidP="001F52EA">
            <w:r>
              <w:t>1</w:t>
            </w:r>
          </w:p>
        </w:tc>
        <w:tc>
          <w:tcPr>
            <w:tcW w:w="1241" w:type="dxa"/>
          </w:tcPr>
          <w:p w:rsidR="001F52EA" w:rsidRDefault="000C0429" w:rsidP="001F52EA">
            <w:r>
              <w:t>129000</w:t>
            </w:r>
          </w:p>
        </w:tc>
      </w:tr>
      <w:tr w:rsidR="00656D26" w:rsidTr="000C0429">
        <w:tc>
          <w:tcPr>
            <w:tcW w:w="817" w:type="dxa"/>
          </w:tcPr>
          <w:p w:rsidR="001F52EA" w:rsidRPr="008070EA" w:rsidRDefault="001F52EA" w:rsidP="001F52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1F52EA" w:rsidRPr="008070EA" w:rsidRDefault="001F52EA" w:rsidP="001F52EA">
            <w:pPr>
              <w:pStyle w:val="1"/>
              <w:shd w:val="clear" w:color="auto" w:fill="FFFFFF"/>
              <w:spacing w:before="0" w:beforeAutospacing="0" w:after="150" w:afterAutospacing="0"/>
              <w:outlineLvl w:val="0"/>
              <w:rPr>
                <w:b w:val="0"/>
                <w:bCs w:val="0"/>
                <w:caps/>
                <w:color w:val="000000"/>
                <w:spacing w:val="15"/>
                <w:sz w:val="20"/>
                <w:szCs w:val="20"/>
              </w:rPr>
            </w:pPr>
            <w:r w:rsidRPr="008070EA">
              <w:rPr>
                <w:b w:val="0"/>
                <w:sz w:val="20"/>
                <w:szCs w:val="20"/>
              </w:rPr>
              <w:t xml:space="preserve">Конструкция для лазания </w:t>
            </w:r>
            <w:r w:rsidRPr="008070EA">
              <w:rPr>
                <w:b w:val="0"/>
                <w:bCs w:val="0"/>
                <w:caps/>
                <w:color w:val="000000"/>
                <w:spacing w:val="15"/>
                <w:sz w:val="20"/>
                <w:szCs w:val="20"/>
              </w:rPr>
              <w:t>COR17100</w:t>
            </w:r>
          </w:p>
          <w:p w:rsidR="001F52EA" w:rsidRPr="008070EA" w:rsidRDefault="001F52EA" w:rsidP="001F52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1F52EA" w:rsidRDefault="001F52EA" w:rsidP="001F52EA">
            <w:r>
              <w:rPr>
                <w:noProof/>
                <w:lang w:eastAsia="ru-RU"/>
              </w:rPr>
              <w:drawing>
                <wp:inline distT="0" distB="0" distL="0" distR="0" wp14:anchorId="2E3972AA" wp14:editId="6CF0BD12">
                  <wp:extent cx="1091442" cy="624907"/>
                  <wp:effectExtent l="0" t="0" r="0" b="3810"/>
                  <wp:docPr id="41" name="Рисунок 41" descr="http://www.kompan-russia.ru/Handlers/Image.ashx?w=458&amp;h=262&amp;path=/ProductFiles/COR17100_CAD1_EN.png&amp;sm=rpw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kompan-russia.ru/Handlers/Image.ashx?w=458&amp;h=262&amp;path=/ProductFiles/COR17100_CAD1_EN.png&amp;sm=rpw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414" cy="624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1F52EA" w:rsidP="001F52EA">
            <w:proofErr w:type="gramStart"/>
            <w:r w:rsidRPr="008070EA">
              <w:t>http://www.kompan-russia.ru/%D0%BF%D1%80%D0%BE%D0%B4%D1%83%D0%BA%D1%86%D0%B8%D1%8F/%D0%BA%D0%BE%D0%BD%D1%81%D1%82%D1%80%D1%83%D0%BA%D1%86%D0%B8%D0%B8-%D0%B4%D0%BB%D1%8F-%D0%BB%D0%B0%D0%B7%D0%B0%D0%BD</w:t>
            </w:r>
            <w:proofErr w:type="gramEnd"/>
            <w:r w:rsidRPr="008070EA">
              <w:t>%D0%B8%D1%8F/-COR17100</w:t>
            </w:r>
          </w:p>
        </w:tc>
        <w:tc>
          <w:tcPr>
            <w:tcW w:w="709" w:type="dxa"/>
          </w:tcPr>
          <w:p w:rsidR="001F52EA" w:rsidRDefault="000C0429" w:rsidP="001F52EA">
            <w:r>
              <w:t>38260</w:t>
            </w:r>
          </w:p>
        </w:tc>
        <w:tc>
          <w:tcPr>
            <w:tcW w:w="709" w:type="dxa"/>
          </w:tcPr>
          <w:p w:rsidR="001F52EA" w:rsidRDefault="001F52EA" w:rsidP="001F52EA">
            <w:r>
              <w:t>1</w:t>
            </w:r>
          </w:p>
        </w:tc>
        <w:tc>
          <w:tcPr>
            <w:tcW w:w="1241" w:type="dxa"/>
          </w:tcPr>
          <w:p w:rsidR="001F52EA" w:rsidRDefault="000C0429" w:rsidP="001F52EA">
            <w:r>
              <w:t>38260</w:t>
            </w:r>
          </w:p>
        </w:tc>
      </w:tr>
      <w:tr w:rsidR="00656D26" w:rsidTr="000C0429">
        <w:tc>
          <w:tcPr>
            <w:tcW w:w="817" w:type="dxa"/>
          </w:tcPr>
          <w:p w:rsidR="001F52EA" w:rsidRDefault="001F52EA" w:rsidP="001F52EA">
            <w:r>
              <w:lastRenderedPageBreak/>
              <w:t>8</w:t>
            </w:r>
          </w:p>
        </w:tc>
        <w:tc>
          <w:tcPr>
            <w:tcW w:w="1134" w:type="dxa"/>
          </w:tcPr>
          <w:p w:rsidR="001F52EA" w:rsidRDefault="001F52EA" w:rsidP="001F52EA">
            <w:r>
              <w:t>Уличный фонарь</w:t>
            </w:r>
          </w:p>
          <w:p w:rsidR="001F52EA" w:rsidRDefault="001F52EA" w:rsidP="001F52EA">
            <w:r>
              <w:t>Стрит-52</w:t>
            </w:r>
          </w:p>
        </w:tc>
        <w:tc>
          <w:tcPr>
            <w:tcW w:w="1985" w:type="dxa"/>
          </w:tcPr>
          <w:p w:rsidR="001F52EA" w:rsidRDefault="001F52EA" w:rsidP="001F52EA">
            <w:r>
              <w:rPr>
                <w:noProof/>
                <w:lang w:eastAsia="ru-RU"/>
              </w:rPr>
              <w:drawing>
                <wp:inline distT="0" distB="0" distL="0" distR="0" wp14:anchorId="63B39420" wp14:editId="7B46791F">
                  <wp:extent cx="1036800" cy="1036800"/>
                  <wp:effectExtent l="0" t="0" r="0" b="0"/>
                  <wp:docPr id="42" name="Рисунок 42" descr="стрит 51 светильник ш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рит 51 светильник ш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768" cy="103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1F52EA" w:rsidP="001F52EA">
            <w:r w:rsidRPr="00F0495F">
              <w:t>http://www.s-light.ru/catalog/warehouse_lights/street52.html</w:t>
            </w:r>
          </w:p>
        </w:tc>
        <w:tc>
          <w:tcPr>
            <w:tcW w:w="709" w:type="dxa"/>
          </w:tcPr>
          <w:p w:rsidR="001F52EA" w:rsidRDefault="001F52EA" w:rsidP="001F52EA">
            <w:r>
              <w:t>18500</w:t>
            </w:r>
          </w:p>
        </w:tc>
        <w:tc>
          <w:tcPr>
            <w:tcW w:w="709" w:type="dxa"/>
          </w:tcPr>
          <w:p w:rsidR="001F52EA" w:rsidRDefault="001F52EA" w:rsidP="001F52EA">
            <w:r>
              <w:t>20</w:t>
            </w:r>
          </w:p>
        </w:tc>
        <w:tc>
          <w:tcPr>
            <w:tcW w:w="1241" w:type="dxa"/>
          </w:tcPr>
          <w:p w:rsidR="001F52EA" w:rsidRDefault="001F52EA" w:rsidP="001F52EA">
            <w:r>
              <w:t>350000</w:t>
            </w:r>
          </w:p>
        </w:tc>
      </w:tr>
      <w:tr w:rsidR="00656D26" w:rsidTr="000C0429">
        <w:tc>
          <w:tcPr>
            <w:tcW w:w="817" w:type="dxa"/>
          </w:tcPr>
          <w:p w:rsidR="001F52EA" w:rsidRDefault="001F52EA" w:rsidP="001F52EA">
            <w:r>
              <w:t>9</w:t>
            </w:r>
          </w:p>
        </w:tc>
        <w:tc>
          <w:tcPr>
            <w:tcW w:w="1134" w:type="dxa"/>
          </w:tcPr>
          <w:p w:rsidR="001F52EA" w:rsidRPr="0028782D" w:rsidRDefault="001F52EA" w:rsidP="001F52EA">
            <w:pPr>
              <w:pStyle w:val="1"/>
              <w:shd w:val="clear" w:color="auto" w:fill="FFFFFF"/>
              <w:spacing w:before="120" w:beforeAutospacing="0" w:after="120" w:afterAutospacing="0"/>
              <w:outlineLvl w:val="0"/>
              <w:rPr>
                <w:color w:val="45403B"/>
                <w:sz w:val="20"/>
                <w:szCs w:val="20"/>
              </w:rPr>
            </w:pPr>
            <w:r w:rsidRPr="0028782D">
              <w:rPr>
                <w:color w:val="45403B"/>
                <w:sz w:val="20"/>
                <w:szCs w:val="20"/>
              </w:rPr>
              <w:t>Урна «</w:t>
            </w:r>
            <w:proofErr w:type="spellStart"/>
            <w:r w:rsidRPr="0028782D">
              <w:rPr>
                <w:color w:val="45403B"/>
                <w:sz w:val="20"/>
                <w:szCs w:val="20"/>
              </w:rPr>
              <w:t>Элегант</w:t>
            </w:r>
            <w:proofErr w:type="spellEnd"/>
            <w:r w:rsidRPr="0028782D">
              <w:rPr>
                <w:color w:val="45403B"/>
                <w:sz w:val="20"/>
                <w:szCs w:val="20"/>
              </w:rPr>
              <w:t>»</w:t>
            </w:r>
          </w:p>
          <w:p w:rsidR="001F52EA" w:rsidRDefault="001F52EA" w:rsidP="001F52EA"/>
        </w:tc>
        <w:tc>
          <w:tcPr>
            <w:tcW w:w="1985" w:type="dxa"/>
          </w:tcPr>
          <w:p w:rsidR="001F52EA" w:rsidRDefault="001F52EA" w:rsidP="001F52EA">
            <w:r>
              <w:rPr>
                <w:noProof/>
                <w:lang w:eastAsia="ru-RU"/>
              </w:rPr>
              <w:drawing>
                <wp:inline distT="0" distB="0" distL="0" distR="0" wp14:anchorId="487E62C1" wp14:editId="339F56AA">
                  <wp:extent cx="1015200" cy="1015200"/>
                  <wp:effectExtent l="0" t="0" r="0" b="0"/>
                  <wp:docPr id="43" name="Рисунок 43" descr="Урна «Элеган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Урна «Элеган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04" cy="101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1F52EA" w:rsidP="001F52EA">
            <w:r w:rsidRPr="0028782D">
              <w:t>https://hobbyka.ru/product/urna_elegant/</w:t>
            </w:r>
          </w:p>
        </w:tc>
        <w:tc>
          <w:tcPr>
            <w:tcW w:w="709" w:type="dxa"/>
          </w:tcPr>
          <w:p w:rsidR="001F52EA" w:rsidRDefault="001F52EA" w:rsidP="001F52EA">
            <w:r>
              <w:t>5292</w:t>
            </w:r>
          </w:p>
        </w:tc>
        <w:tc>
          <w:tcPr>
            <w:tcW w:w="709" w:type="dxa"/>
          </w:tcPr>
          <w:p w:rsidR="001F52EA" w:rsidRDefault="001F52EA" w:rsidP="001F52EA">
            <w:r>
              <w:t>12</w:t>
            </w:r>
          </w:p>
        </w:tc>
        <w:tc>
          <w:tcPr>
            <w:tcW w:w="1241" w:type="dxa"/>
          </w:tcPr>
          <w:p w:rsidR="001F52EA" w:rsidRDefault="001F52EA" w:rsidP="001F52EA">
            <w:r>
              <w:t>63504</w:t>
            </w:r>
          </w:p>
        </w:tc>
      </w:tr>
      <w:tr w:rsidR="00656D26" w:rsidTr="000C0429">
        <w:tc>
          <w:tcPr>
            <w:tcW w:w="817" w:type="dxa"/>
          </w:tcPr>
          <w:p w:rsidR="001F52EA" w:rsidRDefault="001F52EA" w:rsidP="001F52EA">
            <w:r>
              <w:t>10</w:t>
            </w:r>
          </w:p>
        </w:tc>
        <w:tc>
          <w:tcPr>
            <w:tcW w:w="1134" w:type="dxa"/>
          </w:tcPr>
          <w:p w:rsidR="001F52EA" w:rsidRPr="0047599A" w:rsidRDefault="001F52EA" w:rsidP="001F52EA">
            <w:pPr>
              <w:pStyle w:val="1"/>
              <w:shd w:val="clear" w:color="auto" w:fill="FFFFFF"/>
              <w:spacing w:before="120" w:beforeAutospacing="0" w:after="120" w:afterAutospacing="0"/>
              <w:outlineLvl w:val="0"/>
              <w:rPr>
                <w:b w:val="0"/>
                <w:color w:val="45403B"/>
                <w:sz w:val="20"/>
                <w:szCs w:val="20"/>
              </w:rPr>
            </w:pPr>
            <w:proofErr w:type="spellStart"/>
            <w:r w:rsidRPr="0047599A">
              <w:rPr>
                <w:b w:val="0"/>
                <w:color w:val="45403B"/>
                <w:sz w:val="20"/>
                <w:szCs w:val="20"/>
              </w:rPr>
              <w:t>Велопарковка</w:t>
            </w:r>
            <w:proofErr w:type="spellEnd"/>
            <w:r w:rsidRPr="0047599A">
              <w:rPr>
                <w:b w:val="0"/>
                <w:color w:val="45403B"/>
                <w:sz w:val="20"/>
                <w:szCs w:val="20"/>
              </w:rPr>
              <w:t xml:space="preserve"> 7-ми местная «Спираль» из нержавейки</w:t>
            </w:r>
          </w:p>
          <w:p w:rsidR="001F52EA" w:rsidRDefault="001F52EA" w:rsidP="001F52EA"/>
        </w:tc>
        <w:tc>
          <w:tcPr>
            <w:tcW w:w="1985" w:type="dxa"/>
          </w:tcPr>
          <w:p w:rsidR="001F52EA" w:rsidRDefault="001F52EA" w:rsidP="001F52EA">
            <w:r>
              <w:rPr>
                <w:noProof/>
                <w:lang w:eastAsia="ru-RU"/>
              </w:rPr>
              <w:drawing>
                <wp:inline distT="0" distB="0" distL="0" distR="0" wp14:anchorId="4E1134AC" wp14:editId="051E805B">
                  <wp:extent cx="1152000" cy="716650"/>
                  <wp:effectExtent l="0" t="0" r="0" b="7620"/>
                  <wp:docPr id="44" name="Рисунок 44" descr="Велопарковка 7-ми местная «Спираль» из нержавей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елопарковка 7-ми местная «Спираль» из нержавей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06" cy="71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1F52EA" w:rsidP="001F52EA">
            <w:r w:rsidRPr="0047599A">
              <w:t>https://hobbyka.ru/product/veloparkovka_7mi_mestnaya_spiral_iz_nerzhaveyki/</w:t>
            </w:r>
          </w:p>
        </w:tc>
        <w:tc>
          <w:tcPr>
            <w:tcW w:w="709" w:type="dxa"/>
          </w:tcPr>
          <w:p w:rsidR="001F52EA" w:rsidRDefault="001F52EA" w:rsidP="001F52EA">
            <w:r>
              <w:t>35100</w:t>
            </w:r>
          </w:p>
        </w:tc>
        <w:tc>
          <w:tcPr>
            <w:tcW w:w="709" w:type="dxa"/>
          </w:tcPr>
          <w:p w:rsidR="001F52EA" w:rsidRDefault="001F52EA" w:rsidP="001F52EA">
            <w:r>
              <w:t>9</w:t>
            </w:r>
          </w:p>
        </w:tc>
        <w:tc>
          <w:tcPr>
            <w:tcW w:w="1241" w:type="dxa"/>
          </w:tcPr>
          <w:p w:rsidR="001F52EA" w:rsidRDefault="001F52EA" w:rsidP="001F52EA">
            <w:r>
              <w:t>315900</w:t>
            </w:r>
          </w:p>
        </w:tc>
      </w:tr>
      <w:tr w:rsidR="00656D26" w:rsidTr="000C0429">
        <w:tc>
          <w:tcPr>
            <w:tcW w:w="817" w:type="dxa"/>
          </w:tcPr>
          <w:p w:rsidR="001F52EA" w:rsidRDefault="001F52EA" w:rsidP="001F52EA">
            <w:r>
              <w:t>11</w:t>
            </w:r>
          </w:p>
        </w:tc>
        <w:tc>
          <w:tcPr>
            <w:tcW w:w="1134" w:type="dxa"/>
          </w:tcPr>
          <w:p w:rsidR="001F52EA" w:rsidRPr="00F84F7D" w:rsidRDefault="001F52EA" w:rsidP="001F52EA">
            <w:pPr>
              <w:pStyle w:val="1"/>
              <w:shd w:val="clear" w:color="auto" w:fill="FFFFFF"/>
              <w:spacing w:before="120" w:beforeAutospacing="0" w:after="120" w:afterAutospacing="0"/>
              <w:outlineLvl w:val="0"/>
              <w:rPr>
                <w:b w:val="0"/>
                <w:color w:val="45403B"/>
                <w:sz w:val="20"/>
                <w:szCs w:val="20"/>
              </w:rPr>
            </w:pPr>
            <w:r w:rsidRPr="00F84F7D">
              <w:rPr>
                <w:b w:val="0"/>
                <w:color w:val="45403B"/>
                <w:sz w:val="20"/>
                <w:szCs w:val="20"/>
              </w:rPr>
              <w:t>Садово-парковая скамейка «Радиус»</w:t>
            </w:r>
          </w:p>
          <w:p w:rsidR="001F52EA" w:rsidRDefault="001F52EA" w:rsidP="001F52EA"/>
        </w:tc>
        <w:tc>
          <w:tcPr>
            <w:tcW w:w="1985" w:type="dxa"/>
          </w:tcPr>
          <w:p w:rsidR="001F52EA" w:rsidRDefault="001F52EA" w:rsidP="001F52EA">
            <w:r>
              <w:rPr>
                <w:noProof/>
                <w:lang w:eastAsia="ru-RU"/>
              </w:rPr>
              <w:drawing>
                <wp:inline distT="0" distB="0" distL="0" distR="0" wp14:anchorId="3668EC8E" wp14:editId="7247D687">
                  <wp:extent cx="931507" cy="971881"/>
                  <wp:effectExtent l="0" t="0" r="2540" b="0"/>
                  <wp:docPr id="45" name="Рисунок 45" descr="Садово-парковая скамейка «Радиус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адово-парковая скамейка «Радиус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4" cy="97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Pr="00F84F7D" w:rsidRDefault="001F52EA" w:rsidP="001F52EA">
            <w:pPr>
              <w:pStyle w:val="1"/>
              <w:shd w:val="clear" w:color="auto" w:fill="FFFFFF"/>
              <w:spacing w:before="120" w:beforeAutospacing="0" w:after="120" w:afterAutospacing="0"/>
              <w:outlineLvl w:val="0"/>
              <w:rPr>
                <w:b w:val="0"/>
              </w:rPr>
            </w:pPr>
            <w:r w:rsidRPr="00F84F7D">
              <w:rPr>
                <w:b w:val="0"/>
                <w:sz w:val="20"/>
              </w:rPr>
              <w:t>https://hobbyka.ru/product/sadovoparkovaya_skameyka_radius/#close_popup_window</w:t>
            </w:r>
          </w:p>
        </w:tc>
        <w:tc>
          <w:tcPr>
            <w:tcW w:w="709" w:type="dxa"/>
          </w:tcPr>
          <w:p w:rsidR="001F52EA" w:rsidRDefault="001F52EA" w:rsidP="001F52EA">
            <w:r>
              <w:t>9818</w:t>
            </w:r>
          </w:p>
        </w:tc>
        <w:tc>
          <w:tcPr>
            <w:tcW w:w="709" w:type="dxa"/>
          </w:tcPr>
          <w:p w:rsidR="001F52EA" w:rsidRDefault="001F52EA" w:rsidP="001F52EA">
            <w:r>
              <w:t>42</w:t>
            </w:r>
          </w:p>
        </w:tc>
        <w:tc>
          <w:tcPr>
            <w:tcW w:w="1241" w:type="dxa"/>
          </w:tcPr>
          <w:p w:rsidR="001F52EA" w:rsidRDefault="001F52EA" w:rsidP="001F52EA">
            <w:r>
              <w:t>412356</w:t>
            </w:r>
          </w:p>
        </w:tc>
      </w:tr>
      <w:tr w:rsidR="00656D26" w:rsidTr="000C0429">
        <w:tc>
          <w:tcPr>
            <w:tcW w:w="817" w:type="dxa"/>
          </w:tcPr>
          <w:p w:rsidR="001F52EA" w:rsidRDefault="001F52EA" w:rsidP="001F52EA">
            <w:r>
              <w:t>12</w:t>
            </w:r>
          </w:p>
        </w:tc>
        <w:tc>
          <w:tcPr>
            <w:tcW w:w="1134" w:type="dxa"/>
          </w:tcPr>
          <w:p w:rsidR="001F52EA" w:rsidRDefault="001F52EA" w:rsidP="001F52EA">
            <w:r>
              <w:t>Вазон для цветов</w:t>
            </w:r>
          </w:p>
        </w:tc>
        <w:tc>
          <w:tcPr>
            <w:tcW w:w="1985" w:type="dxa"/>
          </w:tcPr>
          <w:p w:rsidR="001F52EA" w:rsidRDefault="001F52EA" w:rsidP="001F52EA">
            <w:r>
              <w:rPr>
                <w:noProof/>
                <w:lang w:eastAsia="ru-RU"/>
              </w:rPr>
              <w:drawing>
                <wp:inline distT="0" distB="0" distL="0" distR="0" wp14:anchorId="3444C8C0" wp14:editId="4DD6365B">
                  <wp:extent cx="1087200" cy="1087200"/>
                  <wp:effectExtent l="0" t="0" r="0" b="0"/>
                  <wp:docPr id="46" name="Рисунок 46" descr="http://demandware.edgesuite.net/aabs_prd/on/demandware.static/-/Sites-Catalog/default/dw81fa3620/images/products/large/cubico_color/cubico_color_w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emandware.edgesuite.net/aabs_prd/on/demandware.static/-/Sites-Catalog/default/dw81fa3620/images/products/large/cubico_color/cubico_color_w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73" cy="108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1F52EA" w:rsidP="001F52EA">
            <w:r w:rsidRPr="00F84F7D">
              <w:t>http://www.lechuza.ru/napolnye-kashpo/cubico-color/CUBICO_Color.html?cgid=Pflanzgefaesse&amp;dwvar_CUBICO__Color_color=white&amp;dwvar_CUBICO_Color_Size=22#cgid=Pflanzgefaesse&amp;start=17&amp;hitcount=26</w:t>
            </w:r>
          </w:p>
        </w:tc>
        <w:tc>
          <w:tcPr>
            <w:tcW w:w="709" w:type="dxa"/>
          </w:tcPr>
          <w:p w:rsidR="001F52EA" w:rsidRDefault="001F52EA" w:rsidP="001F52EA">
            <w:r>
              <w:t>2579</w:t>
            </w:r>
          </w:p>
        </w:tc>
        <w:tc>
          <w:tcPr>
            <w:tcW w:w="709" w:type="dxa"/>
          </w:tcPr>
          <w:p w:rsidR="001F52EA" w:rsidRDefault="001F52EA" w:rsidP="001F52EA">
            <w:r>
              <w:t>21</w:t>
            </w:r>
          </w:p>
        </w:tc>
        <w:tc>
          <w:tcPr>
            <w:tcW w:w="1241" w:type="dxa"/>
          </w:tcPr>
          <w:p w:rsidR="001F52EA" w:rsidRDefault="001F52EA" w:rsidP="001F52EA">
            <w:r>
              <w:t>54159</w:t>
            </w:r>
          </w:p>
        </w:tc>
      </w:tr>
      <w:tr w:rsidR="00656D26" w:rsidTr="000C0429">
        <w:tc>
          <w:tcPr>
            <w:tcW w:w="817" w:type="dxa"/>
          </w:tcPr>
          <w:p w:rsidR="001F52EA" w:rsidRDefault="001F52EA" w:rsidP="001F52EA">
            <w:r>
              <w:t>13</w:t>
            </w:r>
          </w:p>
        </w:tc>
        <w:tc>
          <w:tcPr>
            <w:tcW w:w="1134" w:type="dxa"/>
          </w:tcPr>
          <w:p w:rsidR="001F52EA" w:rsidRDefault="001F52EA" w:rsidP="001F52EA">
            <w:r>
              <w:t>Плитка тротуарна</w:t>
            </w:r>
            <w:proofErr w:type="gramStart"/>
            <w:r>
              <w:t>я</w:t>
            </w:r>
            <w:r w:rsidR="0082542F">
              <w:t>(</w:t>
            </w:r>
            <w:proofErr w:type="gramEnd"/>
            <w:r w:rsidR="0082542F">
              <w:t>одноцветная)</w:t>
            </w:r>
          </w:p>
        </w:tc>
        <w:tc>
          <w:tcPr>
            <w:tcW w:w="1985" w:type="dxa"/>
          </w:tcPr>
          <w:p w:rsidR="001F52EA" w:rsidRDefault="0082542F" w:rsidP="001F52EA">
            <w:r>
              <w:rPr>
                <w:noProof/>
                <w:lang w:eastAsia="ru-RU"/>
              </w:rPr>
              <w:drawing>
                <wp:inline distT="0" distB="0" distL="0" distR="0" wp14:anchorId="2750C1F4" wp14:editId="602D6589">
                  <wp:extent cx="1209417" cy="844877"/>
                  <wp:effectExtent l="0" t="0" r="0" b="0"/>
                  <wp:docPr id="51" name="Рисунок 51" descr="Тротуарная плитка вибролитьевая в Москве с доста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отуарная плитка вибролитьевая в Москве с достав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69" cy="84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82542F" w:rsidP="001F52EA">
            <w:r w:rsidRPr="0082542F">
              <w:t>http://baza-st.ru/trotuarnaia-plitka-vibrolitevaia/trotuarnaia-plitka-vibrolitevaia.html</w:t>
            </w:r>
          </w:p>
        </w:tc>
        <w:tc>
          <w:tcPr>
            <w:tcW w:w="709" w:type="dxa"/>
          </w:tcPr>
          <w:p w:rsidR="001F52EA" w:rsidRDefault="0082542F" w:rsidP="001F52EA">
            <w:r>
              <w:t xml:space="preserve">470 </w:t>
            </w:r>
            <w:proofErr w:type="spellStart"/>
            <w:r>
              <w:t>руб</w:t>
            </w:r>
            <w:proofErr w:type="spellEnd"/>
            <w:r>
              <w:rPr>
                <w:lang w:val="en-US"/>
              </w:rPr>
              <w:t>/</w:t>
            </w:r>
            <w:r>
              <w:t xml:space="preserve">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09" w:type="dxa"/>
          </w:tcPr>
          <w:p w:rsidR="001F52EA" w:rsidRPr="00D740C9" w:rsidRDefault="00A93AF4" w:rsidP="001F52EA">
            <w:pPr>
              <w:rPr>
                <w:vertAlign w:val="superscript"/>
              </w:rPr>
            </w:pPr>
            <w:r>
              <w:t>22</w:t>
            </w:r>
            <w:r w:rsidR="00D740C9">
              <w:t>28 м</w:t>
            </w:r>
            <w:proofErr w:type="gramStart"/>
            <w:r w:rsidR="00D740C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241" w:type="dxa"/>
          </w:tcPr>
          <w:p w:rsidR="001F52EA" w:rsidRDefault="0082542F" w:rsidP="001F52EA">
            <w:r>
              <w:t>1047160</w:t>
            </w:r>
          </w:p>
        </w:tc>
      </w:tr>
      <w:tr w:rsidR="00656D26" w:rsidTr="000C0429">
        <w:tc>
          <w:tcPr>
            <w:tcW w:w="817" w:type="dxa"/>
          </w:tcPr>
          <w:p w:rsidR="001F52EA" w:rsidRDefault="001F52EA" w:rsidP="001F52EA">
            <w:r>
              <w:t>14</w:t>
            </w:r>
          </w:p>
        </w:tc>
        <w:tc>
          <w:tcPr>
            <w:tcW w:w="1134" w:type="dxa"/>
          </w:tcPr>
          <w:p w:rsidR="001F52EA" w:rsidRDefault="001F52EA" w:rsidP="001F52EA">
            <w:r>
              <w:t>Покрытие прорезиненное</w:t>
            </w:r>
          </w:p>
        </w:tc>
        <w:tc>
          <w:tcPr>
            <w:tcW w:w="1985" w:type="dxa"/>
          </w:tcPr>
          <w:p w:rsidR="001F52EA" w:rsidRDefault="00F31DD6" w:rsidP="001F52EA">
            <w:r>
              <w:rPr>
                <w:noProof/>
                <w:lang w:eastAsia="ru-RU"/>
              </w:rPr>
              <w:drawing>
                <wp:inline distT="0" distB="0" distL="0" distR="0" wp14:anchorId="0DAF0094" wp14:editId="0DB5F4E0">
                  <wp:extent cx="957600" cy="957600"/>
                  <wp:effectExtent l="0" t="0" r="0" b="0"/>
                  <wp:docPr id="50" name="Рисунок 50" descr="http://www.intereco.ru/assets/images/plitka/1329458531_es-500x500-16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ntereco.ru/assets/images/plitka/1329458531_es-500x500-16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98" cy="95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F31DD6" w:rsidP="001F52EA">
            <w:r w:rsidRPr="00F31DD6">
              <w:t>http://www.intereco.ru/xcat/product/452.html</w:t>
            </w:r>
          </w:p>
        </w:tc>
        <w:tc>
          <w:tcPr>
            <w:tcW w:w="709" w:type="dxa"/>
          </w:tcPr>
          <w:p w:rsidR="001F52EA" w:rsidRPr="00F31DD6" w:rsidRDefault="00F31DD6" w:rsidP="001F52EA">
            <w:r>
              <w:t>1050руб</w:t>
            </w:r>
            <w:r>
              <w:rPr>
                <w:lang w:val="en-US"/>
              </w:rPr>
              <w:t>/</w:t>
            </w:r>
            <w:r>
              <w:t xml:space="preserve">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09" w:type="dxa"/>
          </w:tcPr>
          <w:p w:rsidR="001F52EA" w:rsidRPr="00D740C9" w:rsidRDefault="00D740C9" w:rsidP="001F52EA">
            <w:r>
              <w:t>760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241" w:type="dxa"/>
          </w:tcPr>
          <w:p w:rsidR="001F52EA" w:rsidRDefault="00F31DD6" w:rsidP="001F52EA">
            <w:r>
              <w:t>798000</w:t>
            </w:r>
          </w:p>
        </w:tc>
      </w:tr>
      <w:tr w:rsidR="00656D26" w:rsidTr="000C0429">
        <w:tc>
          <w:tcPr>
            <w:tcW w:w="817" w:type="dxa"/>
          </w:tcPr>
          <w:p w:rsidR="001F52EA" w:rsidRDefault="001F52EA" w:rsidP="001F52EA">
            <w:r>
              <w:t>15</w:t>
            </w:r>
          </w:p>
        </w:tc>
        <w:tc>
          <w:tcPr>
            <w:tcW w:w="1134" w:type="dxa"/>
          </w:tcPr>
          <w:p w:rsidR="001F52EA" w:rsidRDefault="001F52EA" w:rsidP="001F52EA">
            <w:r>
              <w:rPr>
                <w:rFonts w:ascii="Arial" w:hAnsi="Arial" w:cs="Arial"/>
                <w:color w:val="957F50"/>
                <w:sz w:val="17"/>
                <w:szCs w:val="17"/>
              </w:rPr>
              <w:t>Рябина обыкновенная 'Pendula',200-230,С10</w:t>
            </w:r>
          </w:p>
        </w:tc>
        <w:tc>
          <w:tcPr>
            <w:tcW w:w="1985" w:type="dxa"/>
          </w:tcPr>
          <w:p w:rsidR="001F52EA" w:rsidRDefault="001F52EA" w:rsidP="001F52EA">
            <w:r>
              <w:rPr>
                <w:noProof/>
                <w:lang w:eastAsia="ru-RU"/>
              </w:rPr>
              <w:drawing>
                <wp:inline distT="0" distB="0" distL="0" distR="0" wp14:anchorId="7368EB5A" wp14:editId="1B19CCEA">
                  <wp:extent cx="1152000" cy="1152000"/>
                  <wp:effectExtent l="0" t="0" r="0" b="0"/>
                  <wp:docPr id="47" name="Рисунок 47" descr="Картинки по запросу рябина обыкнове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инки по запросу рябина обыкнове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24" cy="115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1F52EA" w:rsidP="001F52EA">
            <w:r w:rsidRPr="00F666D3">
              <w:t>http://www.landchaftprofit.ru/catalog/4/13/464.html</w:t>
            </w:r>
          </w:p>
        </w:tc>
        <w:tc>
          <w:tcPr>
            <w:tcW w:w="709" w:type="dxa"/>
          </w:tcPr>
          <w:p w:rsidR="001F52EA" w:rsidRDefault="001F52EA" w:rsidP="001F52EA">
            <w:r>
              <w:t>5000</w:t>
            </w:r>
          </w:p>
        </w:tc>
        <w:tc>
          <w:tcPr>
            <w:tcW w:w="709" w:type="dxa"/>
          </w:tcPr>
          <w:p w:rsidR="001F52EA" w:rsidRDefault="001F52EA" w:rsidP="001F52EA">
            <w:r>
              <w:t>32</w:t>
            </w:r>
          </w:p>
        </w:tc>
        <w:tc>
          <w:tcPr>
            <w:tcW w:w="1241" w:type="dxa"/>
          </w:tcPr>
          <w:p w:rsidR="001F52EA" w:rsidRDefault="001F52EA" w:rsidP="001F52EA">
            <w:r>
              <w:t>160000</w:t>
            </w:r>
          </w:p>
        </w:tc>
      </w:tr>
      <w:tr w:rsidR="00656D26" w:rsidTr="000C0429">
        <w:tc>
          <w:tcPr>
            <w:tcW w:w="817" w:type="dxa"/>
          </w:tcPr>
          <w:p w:rsidR="001F52EA" w:rsidRDefault="001F52EA" w:rsidP="001F52EA">
            <w:r>
              <w:lastRenderedPageBreak/>
              <w:t>16</w:t>
            </w:r>
          </w:p>
        </w:tc>
        <w:tc>
          <w:tcPr>
            <w:tcW w:w="1134" w:type="dxa"/>
          </w:tcPr>
          <w:p w:rsidR="001F52EA" w:rsidRDefault="001F52EA" w:rsidP="001F52EA">
            <w:proofErr w:type="spellStart"/>
            <w:r>
              <w:t>Вейник</w:t>
            </w:r>
            <w:proofErr w:type="spellEnd"/>
            <w:r>
              <w:t xml:space="preserve"> </w:t>
            </w:r>
            <w:proofErr w:type="spellStart"/>
            <w:r>
              <w:t>остроцветковый</w:t>
            </w:r>
            <w:proofErr w:type="spellEnd"/>
            <w:r>
              <w:t xml:space="preserve"> «</w:t>
            </w:r>
            <w:r>
              <w:rPr>
                <w:lang w:val="en-US"/>
              </w:rPr>
              <w:t xml:space="preserve">Karl </w:t>
            </w:r>
            <w:proofErr w:type="spellStart"/>
            <w:r>
              <w:rPr>
                <w:lang w:val="en-US"/>
              </w:rPr>
              <w:t>Foester</w:t>
            </w:r>
            <w:proofErr w:type="spellEnd"/>
            <w:r>
              <w:t>»</w:t>
            </w:r>
          </w:p>
        </w:tc>
        <w:tc>
          <w:tcPr>
            <w:tcW w:w="1985" w:type="dxa"/>
          </w:tcPr>
          <w:p w:rsidR="001F52EA" w:rsidRDefault="001F52EA" w:rsidP="001F52EA">
            <w:r>
              <w:rPr>
                <w:noProof/>
                <w:lang w:eastAsia="ru-RU"/>
              </w:rPr>
              <w:drawing>
                <wp:inline distT="0" distB="0" distL="0" distR="0" wp14:anchorId="71A87AA3" wp14:editId="6775BC91">
                  <wp:extent cx="1205235" cy="904529"/>
                  <wp:effectExtent l="0" t="0" r="0" b="0"/>
                  <wp:docPr id="48" name="Рисунок 48" descr="Картинки по запросу Вейник остроцветковый «Karl Foer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артинки по запросу Вейник остроцветковый «Karl Foer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66" cy="90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1F52EA" w:rsidP="001F52EA">
            <w:r w:rsidRPr="00F666D3">
              <w:t>http://zpitomnik.ru/?alias=veiniq_ostrotcvetqovyi#karl_foester</w:t>
            </w:r>
          </w:p>
        </w:tc>
        <w:tc>
          <w:tcPr>
            <w:tcW w:w="709" w:type="dxa"/>
          </w:tcPr>
          <w:p w:rsidR="001F52EA" w:rsidRPr="00F666D3" w:rsidRDefault="001F52EA" w:rsidP="001F52EA">
            <w:pPr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709" w:type="dxa"/>
          </w:tcPr>
          <w:p w:rsidR="001F52EA" w:rsidRDefault="001F52EA" w:rsidP="001F52EA">
            <w:r>
              <w:t>300</w:t>
            </w:r>
          </w:p>
        </w:tc>
        <w:tc>
          <w:tcPr>
            <w:tcW w:w="1241" w:type="dxa"/>
          </w:tcPr>
          <w:p w:rsidR="001F52EA" w:rsidRDefault="001F52EA" w:rsidP="001F52EA">
            <w:r>
              <w:t>16500</w:t>
            </w:r>
          </w:p>
        </w:tc>
      </w:tr>
      <w:tr w:rsidR="00656D26" w:rsidTr="000C0429">
        <w:tc>
          <w:tcPr>
            <w:tcW w:w="817" w:type="dxa"/>
          </w:tcPr>
          <w:p w:rsidR="001F52EA" w:rsidRDefault="001F52EA" w:rsidP="001F52EA">
            <w:r>
              <w:t>17</w:t>
            </w:r>
          </w:p>
        </w:tc>
        <w:tc>
          <w:tcPr>
            <w:tcW w:w="1134" w:type="dxa"/>
          </w:tcPr>
          <w:p w:rsidR="001F52EA" w:rsidRPr="005B374C" w:rsidRDefault="001F52EA" w:rsidP="001F52EA">
            <w:r>
              <w:rPr>
                <w:lang w:val="en-US"/>
              </w:rPr>
              <w:t>C</w:t>
            </w:r>
            <w:proofErr w:type="spellStart"/>
            <w:r>
              <w:t>амшит</w:t>
            </w:r>
            <w:proofErr w:type="spellEnd"/>
            <w:r>
              <w:t xml:space="preserve"> вечнозеленый</w:t>
            </w:r>
          </w:p>
        </w:tc>
        <w:tc>
          <w:tcPr>
            <w:tcW w:w="1985" w:type="dxa"/>
          </w:tcPr>
          <w:p w:rsidR="001F52EA" w:rsidRDefault="001F52EA" w:rsidP="001F52EA">
            <w:r>
              <w:rPr>
                <w:noProof/>
                <w:lang w:eastAsia="ru-RU"/>
              </w:rPr>
              <w:drawing>
                <wp:inline distT="0" distB="0" distL="0" distR="0" wp14:anchorId="7ED9DFA7" wp14:editId="0765F4F8">
                  <wp:extent cx="959412" cy="957600"/>
                  <wp:effectExtent l="0" t="0" r="0" b="0"/>
                  <wp:docPr id="49" name="Рисунок 49" descr="Картинки по запросу самшит вечнозеленый купить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самшит вечнозеленый купить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30" cy="95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F52EA" w:rsidRDefault="001F52EA" w:rsidP="001F52EA">
            <w:r w:rsidRPr="005B374C">
              <w:t>http://www.imperialgarden.ru/catalogue/trees5/samshit/samshit-vechnozelenyj/</w:t>
            </w:r>
          </w:p>
        </w:tc>
        <w:tc>
          <w:tcPr>
            <w:tcW w:w="709" w:type="dxa"/>
          </w:tcPr>
          <w:p w:rsidR="001F52EA" w:rsidRDefault="001F52EA" w:rsidP="001F52EA">
            <w:r>
              <w:t>3200</w:t>
            </w:r>
          </w:p>
        </w:tc>
        <w:tc>
          <w:tcPr>
            <w:tcW w:w="709" w:type="dxa"/>
          </w:tcPr>
          <w:p w:rsidR="001F52EA" w:rsidRDefault="001F52EA" w:rsidP="001F52EA">
            <w:r>
              <w:t>21</w:t>
            </w:r>
          </w:p>
        </w:tc>
        <w:tc>
          <w:tcPr>
            <w:tcW w:w="1241" w:type="dxa"/>
          </w:tcPr>
          <w:p w:rsidR="001F52EA" w:rsidRDefault="001F52EA" w:rsidP="001F52EA">
            <w:r>
              <w:t>67200</w:t>
            </w:r>
          </w:p>
        </w:tc>
      </w:tr>
      <w:tr w:rsidR="000C0429" w:rsidTr="000C0429">
        <w:tc>
          <w:tcPr>
            <w:tcW w:w="8330" w:type="dxa"/>
            <w:gridSpan w:val="6"/>
          </w:tcPr>
          <w:p w:rsidR="000C0429" w:rsidRDefault="000C0429" w:rsidP="001F52EA">
            <w:r>
              <w:t>Итого:</w:t>
            </w:r>
          </w:p>
        </w:tc>
        <w:tc>
          <w:tcPr>
            <w:tcW w:w="1241" w:type="dxa"/>
          </w:tcPr>
          <w:p w:rsidR="000C0429" w:rsidRDefault="000C0429" w:rsidP="001F52EA">
            <w:r>
              <w:t>3681899</w:t>
            </w:r>
          </w:p>
        </w:tc>
      </w:tr>
    </w:tbl>
    <w:p w:rsidR="001F52EA" w:rsidRDefault="001F52EA" w:rsidP="001F52EA"/>
    <w:p w:rsidR="001F52EA" w:rsidRPr="001F52EA" w:rsidRDefault="001F52EA" w:rsidP="001F52EA">
      <w:pPr>
        <w:rPr>
          <w:b/>
        </w:rPr>
      </w:pPr>
      <w:r w:rsidRPr="001F52EA">
        <w:rPr>
          <w:b/>
        </w:rPr>
        <w:t>Используемые материалы:</w:t>
      </w:r>
    </w:p>
    <w:p w:rsidR="001F52EA" w:rsidRDefault="001F52EA" w:rsidP="001F52EA">
      <w:r>
        <w:t>Для создания этого дворового пространства использовалось в основном</w:t>
      </w:r>
      <w:r w:rsidR="008212B5">
        <w:t xml:space="preserve"> дерево, так как это экологически чистый</w:t>
      </w:r>
      <w:r>
        <w:t xml:space="preserve"> материал. Для создания спортивных сооружений не обошлось без металла. Для детской площадки выбрано прорезиненное покрытие, чтобы минимизировать травмы у детей при падении.</w:t>
      </w:r>
    </w:p>
    <w:p w:rsidR="003F5D4E" w:rsidRDefault="003F5D4E" w:rsidP="001F52EA">
      <w:bookmarkStart w:id="0" w:name="_GoBack"/>
      <w:bookmarkEnd w:id="0"/>
    </w:p>
    <w:p w:rsidR="00682779" w:rsidRPr="003F5D4E" w:rsidRDefault="003F5D4E">
      <w:pPr>
        <w:rPr>
          <w:b/>
        </w:rPr>
      </w:pPr>
      <w:r w:rsidRPr="003F5D4E">
        <w:rPr>
          <w:b/>
        </w:rPr>
        <w:t>Фрагмент рисунка покрытия</w:t>
      </w:r>
    </w:p>
    <w:p w:rsidR="00682779" w:rsidRDefault="003F5D4E">
      <w:r>
        <w:rPr>
          <w:noProof/>
          <w:lang w:eastAsia="ru-RU"/>
        </w:rPr>
        <w:drawing>
          <wp:inline distT="0" distB="0" distL="0" distR="0">
            <wp:extent cx="2584800" cy="2584800"/>
            <wp:effectExtent l="0" t="0" r="6350" b="6350"/>
            <wp:docPr id="1" name="Рисунок 1" descr="https://pp.userapi.com/c837226/v837226223/48315/iLgqotKyq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226/v837226223/48315/iLgqotKyq0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55" cy="25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183"/>
    <w:rsid w:val="000471CD"/>
    <w:rsid w:val="000C0429"/>
    <w:rsid w:val="000E2119"/>
    <w:rsid w:val="000E2BE8"/>
    <w:rsid w:val="001F52EA"/>
    <w:rsid w:val="0028782D"/>
    <w:rsid w:val="003F5D4E"/>
    <w:rsid w:val="0047599A"/>
    <w:rsid w:val="005B374C"/>
    <w:rsid w:val="005D1183"/>
    <w:rsid w:val="005F73DE"/>
    <w:rsid w:val="00656D26"/>
    <w:rsid w:val="00682779"/>
    <w:rsid w:val="008070EA"/>
    <w:rsid w:val="008212B5"/>
    <w:rsid w:val="0082542F"/>
    <w:rsid w:val="00896C3B"/>
    <w:rsid w:val="00A93AF4"/>
    <w:rsid w:val="00AB5AFA"/>
    <w:rsid w:val="00BB048D"/>
    <w:rsid w:val="00C44B6A"/>
    <w:rsid w:val="00CA68D8"/>
    <w:rsid w:val="00D740C9"/>
    <w:rsid w:val="00E90BD7"/>
    <w:rsid w:val="00EF5145"/>
    <w:rsid w:val="00F0495F"/>
    <w:rsid w:val="00F31DD6"/>
    <w:rsid w:val="00F666D3"/>
    <w:rsid w:val="00F8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B5A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1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A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5A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B5A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1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A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5A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4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</dc:creator>
  <cp:lastModifiedBy>Juli</cp:lastModifiedBy>
  <cp:revision>12</cp:revision>
  <dcterms:created xsi:type="dcterms:W3CDTF">2017-06-16T10:29:00Z</dcterms:created>
  <dcterms:modified xsi:type="dcterms:W3CDTF">2017-06-16T17:25:00Z</dcterms:modified>
</cp:coreProperties>
</file>