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984" w:rsidRPr="008C7984" w:rsidRDefault="008C7984" w:rsidP="008C7984">
      <w:pPr>
        <w:jc w:val="center"/>
        <w:rPr>
          <w:noProof/>
          <w:sz w:val="38"/>
          <w:szCs w:val="38"/>
          <w:lang w:eastAsia="ru-RU"/>
        </w:rPr>
      </w:pPr>
      <w:proofErr w:type="spellStart"/>
      <w:r w:rsidRPr="008C7984">
        <w:rPr>
          <w:rFonts w:ascii="Roboto" w:hAnsi="Roboto"/>
          <w:color w:val="000000"/>
          <w:sz w:val="32"/>
          <w:szCs w:val="32"/>
        </w:rPr>
        <w:t>предварителбная</w:t>
      </w:r>
      <w:proofErr w:type="spellEnd"/>
      <w:r w:rsidRPr="008C7984">
        <w:rPr>
          <w:rFonts w:ascii="Roboto" w:hAnsi="Roboto"/>
          <w:color w:val="000000"/>
          <w:sz w:val="32"/>
          <w:szCs w:val="32"/>
        </w:rPr>
        <w:t xml:space="preserve"> смета Арт-сада (Сады и люди)</w:t>
      </w:r>
    </w:p>
    <w:p w:rsidR="00EF74C6" w:rsidRPr="008C7984" w:rsidRDefault="00F23CA7" w:rsidP="008C7984">
      <w:pPr>
        <w:jc w:val="center"/>
        <w:rPr>
          <w:noProof/>
          <w:sz w:val="26"/>
          <w:szCs w:val="26"/>
          <w:lang w:eastAsia="ru-RU"/>
        </w:rPr>
      </w:pPr>
      <w:r w:rsidRPr="00F23CA7">
        <w:rPr>
          <w:noProof/>
          <w:sz w:val="26"/>
          <w:szCs w:val="26"/>
          <w:lang w:eastAsia="ru-RU"/>
        </w:rPr>
        <w:t>&lt;</w:t>
      </w:r>
      <w:r w:rsidR="00EF74C6" w:rsidRPr="00F23CA7">
        <w:rPr>
          <w:rFonts w:ascii="Roboto" w:hAnsi="Roboto"/>
          <w:color w:val="000000"/>
          <w:sz w:val="26"/>
          <w:szCs w:val="26"/>
        </w:rPr>
        <w:t>Современный сад</w:t>
      </w:r>
      <w:r w:rsidRPr="00F23CA7">
        <w:rPr>
          <w:rFonts w:ascii="Roboto" w:hAnsi="Roboto"/>
          <w:color w:val="000000"/>
          <w:sz w:val="26"/>
          <w:szCs w:val="26"/>
        </w:rPr>
        <w:t>&gt;</w:t>
      </w:r>
    </w:p>
    <w:p w:rsidR="00497937" w:rsidRPr="00497937" w:rsidRDefault="00497937">
      <w:pPr>
        <w:rPr>
          <w:noProof/>
          <w:lang w:eastAsia="ru-RU"/>
        </w:rPr>
      </w:pPr>
      <w:r>
        <w:rPr>
          <w:noProof/>
          <w:lang w:eastAsia="ru-RU"/>
        </w:rPr>
        <w:drawing>
          <wp:inline distT="0" distB="0" distL="0" distR="0" wp14:anchorId="39D35FB7" wp14:editId="7D0BCFD6">
            <wp:extent cx="4812878" cy="437197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y.jpg"/>
                    <pic:cNvPicPr/>
                  </pic:nvPicPr>
                  <pic:blipFill>
                    <a:blip r:embed="rId7">
                      <a:extLst>
                        <a:ext uri="{28A0092B-C50C-407E-A947-70E740481C1C}">
                          <a14:useLocalDpi xmlns:a14="http://schemas.microsoft.com/office/drawing/2010/main" val="0"/>
                        </a:ext>
                      </a:extLst>
                    </a:blip>
                    <a:stretch>
                      <a:fillRect/>
                    </a:stretch>
                  </pic:blipFill>
                  <pic:spPr>
                    <a:xfrm>
                      <a:off x="0" y="0"/>
                      <a:ext cx="4815720" cy="4374557"/>
                    </a:xfrm>
                    <a:prstGeom prst="rect">
                      <a:avLst/>
                    </a:prstGeom>
                  </pic:spPr>
                </pic:pic>
              </a:graphicData>
            </a:graphic>
          </wp:inline>
        </w:drawing>
      </w:r>
    </w:p>
    <w:p w:rsidR="008C7984" w:rsidRDefault="00EF74C6" w:rsidP="00F23CA7">
      <w:pPr>
        <w:rPr>
          <w:rFonts w:ascii="Roboto" w:hAnsi="Roboto"/>
          <w:color w:val="000000"/>
          <w:sz w:val="20"/>
          <w:szCs w:val="20"/>
          <w:lang w:val="en-US"/>
        </w:rPr>
      </w:pPr>
      <w:r w:rsidRPr="00EF74C6">
        <w:rPr>
          <w:noProof/>
          <w:lang w:eastAsia="ru-RU"/>
        </w:rPr>
        <w:t xml:space="preserve"> </w:t>
      </w:r>
      <w:r w:rsidRPr="00EF74C6">
        <w:rPr>
          <w:rFonts w:ascii="Roboto" w:hAnsi="Roboto"/>
          <w:color w:val="000000"/>
          <w:sz w:val="20"/>
          <w:szCs w:val="20"/>
        </w:rPr>
        <w:t>Современный сад – это не просто место, предназначенное для посадки растений. Он должен дарить радость всем жильцам дома и выглядеть стильно. И чтобы он был именно таким, придётся немного потрудиться и учесть массу нюансов</w:t>
      </w:r>
      <w:r w:rsidR="00F23CA7">
        <w:rPr>
          <w:rFonts w:ascii="Roboto" w:hAnsi="Roboto"/>
          <w:color w:val="000000"/>
          <w:sz w:val="20"/>
          <w:szCs w:val="20"/>
        </w:rPr>
        <w:t>.</w:t>
      </w:r>
      <w:r w:rsidR="00F23CA7">
        <w:rPr>
          <w:rFonts w:ascii="Roboto" w:hAnsi="Roboto"/>
          <w:color w:val="000000"/>
          <w:sz w:val="20"/>
          <w:szCs w:val="20"/>
        </w:rPr>
        <w:br/>
      </w:r>
      <w:r w:rsidRPr="00EF74C6">
        <w:rPr>
          <w:rFonts w:ascii="Roboto" w:hAnsi="Roboto"/>
          <w:color w:val="000000"/>
          <w:sz w:val="20"/>
          <w:szCs w:val="20"/>
        </w:rPr>
        <w:t>П</w:t>
      </w:r>
      <w:r w:rsidR="00F23CA7">
        <w:rPr>
          <w:rFonts w:ascii="Roboto" w:hAnsi="Roboto"/>
          <w:color w:val="000000"/>
          <w:sz w:val="20"/>
          <w:szCs w:val="20"/>
        </w:rPr>
        <w:t>роектирование садового участка</w:t>
      </w:r>
      <w:proofErr w:type="gramStart"/>
      <w:r w:rsidR="00F23CA7">
        <w:rPr>
          <w:rFonts w:ascii="Roboto" w:hAnsi="Roboto"/>
          <w:color w:val="000000"/>
          <w:sz w:val="20"/>
          <w:szCs w:val="20"/>
        </w:rPr>
        <w:br/>
      </w:r>
      <w:r w:rsidRPr="00EF74C6">
        <w:rPr>
          <w:rFonts w:ascii="Roboto" w:hAnsi="Roboto"/>
          <w:color w:val="000000"/>
          <w:sz w:val="20"/>
          <w:szCs w:val="20"/>
        </w:rPr>
        <w:t>Ч</w:t>
      </w:r>
      <w:proofErr w:type="gramEnd"/>
      <w:r w:rsidRPr="00EF74C6">
        <w:rPr>
          <w:rFonts w:ascii="Roboto" w:hAnsi="Roboto"/>
          <w:color w:val="000000"/>
          <w:sz w:val="20"/>
          <w:szCs w:val="20"/>
        </w:rPr>
        <w:t xml:space="preserve">тобы сад был ухоженным и аккуратным, а жильцам дома и гостям было приятно находиться в нём, заранее составьте план участка, дабы не упустить ничего важного. Для составления схемы можно использовать специальную программу или же просто набросать простой рисунок. Главное, чтобы план был понятным, причём не только для вас, но и для специалиста (например, ландшафтного дизайнера), если вы планируете нанимать </w:t>
      </w:r>
      <w:proofErr w:type="spellStart"/>
      <w:r w:rsidRPr="00EF74C6">
        <w:rPr>
          <w:rFonts w:ascii="Roboto" w:hAnsi="Roboto"/>
          <w:color w:val="000000"/>
          <w:sz w:val="20"/>
          <w:szCs w:val="20"/>
        </w:rPr>
        <w:t>его</w:t>
      </w:r>
      <w:proofErr w:type="gramStart"/>
      <w:r w:rsidRPr="00EF74C6">
        <w:rPr>
          <w:rFonts w:ascii="Roboto" w:hAnsi="Roboto"/>
          <w:color w:val="000000"/>
          <w:sz w:val="20"/>
          <w:szCs w:val="20"/>
        </w:rPr>
        <w:t>.П</w:t>
      </w:r>
      <w:proofErr w:type="gramEnd"/>
      <w:r w:rsidRPr="00EF74C6">
        <w:rPr>
          <w:rFonts w:ascii="Roboto" w:hAnsi="Roboto"/>
          <w:color w:val="000000"/>
          <w:sz w:val="20"/>
          <w:szCs w:val="20"/>
        </w:rPr>
        <w:t>ри</w:t>
      </w:r>
      <w:proofErr w:type="spellEnd"/>
      <w:r w:rsidRPr="00EF74C6">
        <w:rPr>
          <w:rFonts w:ascii="Roboto" w:hAnsi="Roboto"/>
          <w:color w:val="000000"/>
          <w:sz w:val="20"/>
          <w:szCs w:val="20"/>
        </w:rPr>
        <w:t xml:space="preserve"> составлении плана нужно ориентироваться на то, чтобы вся территория сада использовалась рационально, пространство было упорядоченным, а зоны не пересекались между собой. И добиться этого позволит учёт при проектирова</w:t>
      </w:r>
      <w:r w:rsidR="00F23CA7">
        <w:rPr>
          <w:rFonts w:ascii="Roboto" w:hAnsi="Roboto"/>
          <w:color w:val="000000"/>
          <w:sz w:val="20"/>
          <w:szCs w:val="20"/>
        </w:rPr>
        <w:t>нии таких важных моментов как:</w:t>
      </w:r>
      <w:r w:rsidR="00F23CA7">
        <w:rPr>
          <w:rFonts w:ascii="Roboto" w:hAnsi="Roboto"/>
          <w:color w:val="000000"/>
          <w:sz w:val="20"/>
          <w:szCs w:val="20"/>
        </w:rPr>
        <w:br/>
      </w:r>
      <w:r w:rsidRPr="00EF74C6">
        <w:rPr>
          <w:rFonts w:ascii="Roboto" w:hAnsi="Roboto"/>
          <w:color w:val="000000"/>
          <w:sz w:val="20"/>
          <w:szCs w:val="20"/>
        </w:rPr>
        <w:t>Коммуникации. От их расположения напрямую зависит размещение некоторых зон, особенно предполагающих использование дополнительного оборудования.</w:t>
      </w:r>
      <w:r w:rsidRPr="00EF74C6">
        <w:rPr>
          <w:rFonts w:ascii="Roboto" w:hAnsi="Roboto"/>
          <w:color w:val="000000"/>
          <w:sz w:val="20"/>
          <w:szCs w:val="20"/>
        </w:rPr>
        <w:br/>
        <w:t>Рельеф. Неровные участки можно отвести под определённые зоны. Так, в углублении можно организовать бассейн. А</w:t>
      </w:r>
    </w:p>
    <w:p w:rsidR="00EF74C6" w:rsidRPr="008C7984" w:rsidRDefault="00EF74C6" w:rsidP="00F23CA7">
      <w:pPr>
        <w:rPr>
          <w:rFonts w:ascii="Roboto" w:hAnsi="Roboto"/>
          <w:color w:val="000000"/>
          <w:sz w:val="20"/>
          <w:szCs w:val="20"/>
        </w:rPr>
      </w:pPr>
      <w:r w:rsidRPr="00EF74C6">
        <w:rPr>
          <w:rFonts w:ascii="Roboto" w:hAnsi="Roboto"/>
          <w:color w:val="000000"/>
          <w:sz w:val="20"/>
          <w:szCs w:val="20"/>
        </w:rPr>
        <w:t xml:space="preserve"> возвышение сделайте центром.</w:t>
      </w:r>
      <w:r w:rsidRPr="00EF74C6">
        <w:rPr>
          <w:rFonts w:ascii="Roboto" w:hAnsi="Roboto"/>
          <w:color w:val="000000"/>
          <w:sz w:val="20"/>
          <w:szCs w:val="20"/>
        </w:rPr>
        <w:br/>
        <w:t>Расположение дома и прочих построек. Все утилитарные помещения стоит расположить как можно дальше, желательно в конце участка. Рядом с домом может находиться беседка, это удобно.</w:t>
      </w:r>
      <w:r w:rsidRPr="00EF74C6">
        <w:rPr>
          <w:rFonts w:ascii="Roboto" w:hAnsi="Roboto"/>
          <w:color w:val="000000"/>
          <w:sz w:val="20"/>
          <w:szCs w:val="20"/>
        </w:rPr>
        <w:br/>
        <w:t>Посадки. Если они уже имеются, то не стоит затенять их массивными постройками. Также нежелательно располагать рядом с деревьями летнюю кухню. А вот зона отдыха может находиться рядом.</w:t>
      </w:r>
      <w:r w:rsidRPr="00EF74C6">
        <w:rPr>
          <w:rFonts w:ascii="Roboto" w:hAnsi="Roboto"/>
          <w:color w:val="000000"/>
          <w:sz w:val="20"/>
          <w:szCs w:val="20"/>
        </w:rPr>
        <w:br/>
        <w:t>Пожелания и предпочтения жильцов дома. Вероятно, кто-то из них мечтает о чём-то особенном, и его мечту можно осуществить.</w:t>
      </w:r>
      <w:r w:rsidRPr="00EF74C6">
        <w:rPr>
          <w:rFonts w:ascii="Roboto" w:hAnsi="Roboto"/>
          <w:color w:val="000000"/>
          <w:sz w:val="20"/>
          <w:szCs w:val="20"/>
        </w:rPr>
        <w:br/>
        <w:t>Расположение участка. Например, посадки не стоит располагать на северной и ветреной стороне.</w:t>
      </w:r>
    </w:p>
    <w:p w:rsidR="003B6E94" w:rsidRDefault="00F23CA7" w:rsidP="003B6E94">
      <w:pPr>
        <w:rPr>
          <w:noProof/>
          <w:lang w:eastAsia="ru-RU"/>
        </w:rPr>
      </w:pPr>
      <w:r>
        <w:rPr>
          <w:noProof/>
          <w:lang w:eastAsia="ru-RU"/>
        </w:rPr>
        <w:lastRenderedPageBreak/>
        <w:drawing>
          <wp:inline distT="0" distB="0" distL="0" distR="0" wp14:anchorId="1B8BFAE7" wp14:editId="64253AEB">
            <wp:extent cx="2162175" cy="21621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EAAQAAAAAAAAUBAAAAJGE2YWEwZmQ0LTBhMzgtNGE2YS1iNzc4LWY0YzA3OTY3MTVl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9708" cy="2169708"/>
                    </a:xfrm>
                    <a:prstGeom prst="rect">
                      <a:avLst/>
                    </a:prstGeom>
                  </pic:spPr>
                </pic:pic>
              </a:graphicData>
            </a:graphic>
          </wp:inline>
        </w:drawing>
      </w:r>
      <w:r>
        <w:rPr>
          <w:noProof/>
          <w:lang w:val="en-US" w:eastAsia="ru-RU"/>
        </w:rPr>
        <w:t xml:space="preserve">                </w:t>
      </w:r>
      <w:r w:rsidR="003B6E94">
        <w:rPr>
          <w:noProof/>
          <w:lang w:val="en-US" w:eastAsia="ru-RU"/>
        </w:rPr>
        <w:t xml:space="preserve">      </w:t>
      </w:r>
      <w:r w:rsidR="003B6E94">
        <w:rPr>
          <w:noProof/>
          <w:lang w:eastAsia="ru-RU"/>
        </w:rPr>
        <w:drawing>
          <wp:inline distT="0" distB="0" distL="0" distR="0" wp14:anchorId="035242C2" wp14:editId="05D7C9D9">
            <wp:extent cx="2762250" cy="206688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vhjk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1597" cy="2066401"/>
                    </a:xfrm>
                    <a:prstGeom prst="rect">
                      <a:avLst/>
                    </a:prstGeom>
                  </pic:spPr>
                </pic:pic>
              </a:graphicData>
            </a:graphic>
          </wp:inline>
        </w:drawing>
      </w:r>
      <w:r w:rsidR="00497937">
        <w:rPr>
          <w:noProof/>
          <w:lang w:eastAsia="ru-RU"/>
        </w:rPr>
        <w:drawing>
          <wp:inline distT="0" distB="0" distL="0" distR="0" wp14:anchorId="0C4C1804" wp14:editId="5E42126A">
            <wp:extent cx="5940425" cy="260540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UkuxAc_j7s.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2605405"/>
                    </a:xfrm>
                    <a:prstGeom prst="rect">
                      <a:avLst/>
                    </a:prstGeom>
                  </pic:spPr>
                </pic:pic>
              </a:graphicData>
            </a:graphic>
          </wp:inline>
        </w:drawing>
      </w:r>
      <w:r w:rsidR="003B6E94">
        <w:rPr>
          <w:noProof/>
          <w:lang w:val="en-US" w:eastAsia="ru-RU"/>
        </w:rPr>
        <w:t xml:space="preserve"> </w:t>
      </w:r>
      <w:r w:rsidR="003B6E94">
        <w:rPr>
          <w:noProof/>
          <w:lang w:eastAsia="ru-RU"/>
        </w:rPr>
        <w:t xml:space="preserve">  </w:t>
      </w:r>
    </w:p>
    <w:p w:rsidR="00EF74C6" w:rsidRPr="00EF74C6" w:rsidRDefault="003B6E94" w:rsidP="003B6E94">
      <w:pPr>
        <w:rPr>
          <w:noProof/>
          <w:lang w:eastAsia="ru-RU"/>
        </w:rPr>
      </w:pPr>
      <w:r>
        <w:rPr>
          <w:noProof/>
          <w:lang w:eastAsia="ru-RU"/>
        </w:rPr>
        <w:drawing>
          <wp:inline distT="0" distB="0" distL="0" distR="0" wp14:anchorId="1C8812B9" wp14:editId="2B42F8A2">
            <wp:extent cx="6765641" cy="3800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1">
                      <a:extLst>
                        <a:ext uri="{28A0092B-C50C-407E-A947-70E740481C1C}">
                          <a14:useLocalDpi xmlns:a14="http://schemas.microsoft.com/office/drawing/2010/main" val="0"/>
                        </a:ext>
                      </a:extLst>
                    </a:blip>
                    <a:stretch>
                      <a:fillRect/>
                    </a:stretch>
                  </pic:blipFill>
                  <pic:spPr>
                    <a:xfrm>
                      <a:off x="0" y="0"/>
                      <a:ext cx="6777007" cy="3806860"/>
                    </a:xfrm>
                    <a:prstGeom prst="rect">
                      <a:avLst/>
                    </a:prstGeom>
                  </pic:spPr>
                </pic:pic>
              </a:graphicData>
            </a:graphic>
          </wp:inline>
        </w:drawing>
      </w:r>
    </w:p>
    <w:p w:rsidR="00EF74C6" w:rsidRDefault="00202B8A" w:rsidP="00202B8A">
      <w:r>
        <w:rPr>
          <w:noProof/>
          <w:lang w:eastAsia="ru-RU"/>
        </w:rPr>
        <w:lastRenderedPageBreak/>
        <w:t xml:space="preserve">    </w:t>
      </w:r>
      <w:r>
        <w:rPr>
          <w:noProof/>
          <w:lang w:eastAsia="ru-RU"/>
        </w:rPr>
        <w:drawing>
          <wp:inline distT="0" distB="0" distL="0" distR="0" wp14:anchorId="20F88AA6" wp14:editId="79EBB33B">
            <wp:extent cx="2257425" cy="25431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вв.png"/>
                    <pic:cNvPicPr/>
                  </pic:nvPicPr>
                  <pic:blipFill>
                    <a:blip r:embed="rId12">
                      <a:extLst>
                        <a:ext uri="{28A0092B-C50C-407E-A947-70E740481C1C}">
                          <a14:useLocalDpi xmlns:a14="http://schemas.microsoft.com/office/drawing/2010/main" val="0"/>
                        </a:ext>
                      </a:extLst>
                    </a:blip>
                    <a:stretch>
                      <a:fillRect/>
                    </a:stretch>
                  </pic:blipFill>
                  <pic:spPr>
                    <a:xfrm>
                      <a:off x="0" y="0"/>
                      <a:ext cx="2259167" cy="2545138"/>
                    </a:xfrm>
                    <a:prstGeom prst="rect">
                      <a:avLst/>
                    </a:prstGeom>
                  </pic:spPr>
                </pic:pic>
              </a:graphicData>
            </a:graphic>
          </wp:inline>
        </w:drawing>
      </w:r>
      <w:r w:rsidR="003B6E94">
        <w:rPr>
          <w:noProof/>
          <w:lang w:eastAsia="ru-RU"/>
        </w:rPr>
        <w:t xml:space="preserve">                 </w:t>
      </w:r>
      <w:r>
        <w:rPr>
          <w:noProof/>
          <w:lang w:eastAsia="ru-RU"/>
        </w:rPr>
        <w:t xml:space="preserve">          </w:t>
      </w:r>
      <w:r w:rsidR="003B6E94">
        <w:rPr>
          <w:noProof/>
          <w:lang w:eastAsia="ru-RU"/>
        </w:rPr>
        <w:t xml:space="preserve"> </w:t>
      </w:r>
      <w:r>
        <w:rPr>
          <w:noProof/>
          <w:lang w:eastAsia="ru-RU"/>
        </w:rPr>
        <w:t xml:space="preserve">   </w:t>
      </w:r>
      <w:r w:rsidR="003B6E94">
        <w:rPr>
          <w:noProof/>
          <w:lang w:eastAsia="ru-RU"/>
        </w:rPr>
        <w:t xml:space="preserve">    </w:t>
      </w:r>
      <w:r>
        <w:rPr>
          <w:noProof/>
          <w:sz w:val="44"/>
          <w:szCs w:val="44"/>
          <w:lang w:eastAsia="ru-RU"/>
        </w:rPr>
        <w:drawing>
          <wp:inline distT="0" distB="0" distL="0" distR="0" wp14:anchorId="69B47211" wp14:editId="4A88F87A">
            <wp:extent cx="1847850" cy="2463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5a-50.jpg"/>
                    <pic:cNvPicPr/>
                  </pic:nvPicPr>
                  <pic:blipFill>
                    <a:blip r:embed="rId13">
                      <a:extLst>
                        <a:ext uri="{28A0092B-C50C-407E-A947-70E740481C1C}">
                          <a14:useLocalDpi xmlns:a14="http://schemas.microsoft.com/office/drawing/2010/main" val="0"/>
                        </a:ext>
                      </a:extLst>
                    </a:blip>
                    <a:stretch>
                      <a:fillRect/>
                    </a:stretch>
                  </pic:blipFill>
                  <pic:spPr>
                    <a:xfrm>
                      <a:off x="0" y="0"/>
                      <a:ext cx="1854678" cy="2472904"/>
                    </a:xfrm>
                    <a:prstGeom prst="rect">
                      <a:avLst/>
                    </a:prstGeom>
                  </pic:spPr>
                </pic:pic>
              </a:graphicData>
            </a:graphic>
          </wp:inline>
        </w:drawing>
      </w:r>
    </w:p>
    <w:p w:rsidR="003B6E94" w:rsidRPr="00202B8A" w:rsidRDefault="00202B8A" w:rsidP="00202B8A">
      <w:pPr>
        <w:tabs>
          <w:tab w:val="left" w:pos="3540"/>
        </w:tabs>
        <w:rPr>
          <w:noProof/>
          <w:sz w:val="40"/>
          <w:szCs w:val="40"/>
          <w:lang w:eastAsia="ru-RU"/>
        </w:rPr>
      </w:pPr>
      <w:r w:rsidRPr="00202B8A">
        <w:rPr>
          <w:noProof/>
          <w:sz w:val="40"/>
          <w:szCs w:val="40"/>
          <w:lang w:eastAsia="ru-RU"/>
        </w:rPr>
        <w:t xml:space="preserve">  </w:t>
      </w:r>
      <w:r>
        <w:rPr>
          <w:noProof/>
          <w:sz w:val="40"/>
          <w:szCs w:val="40"/>
          <w:lang w:eastAsia="ru-RU"/>
        </w:rPr>
        <w:t xml:space="preserve">  </w:t>
      </w:r>
      <w:r w:rsidRPr="00202B8A">
        <w:rPr>
          <w:noProof/>
          <w:sz w:val="40"/>
          <w:szCs w:val="40"/>
          <w:lang w:eastAsia="ru-RU"/>
        </w:rPr>
        <w:t xml:space="preserve">береза полезная                   </w:t>
      </w:r>
      <w:r>
        <w:rPr>
          <w:noProof/>
          <w:sz w:val="40"/>
          <w:szCs w:val="40"/>
          <w:lang w:eastAsia="ru-RU"/>
        </w:rPr>
        <w:t xml:space="preserve">             </w:t>
      </w:r>
      <w:r w:rsidRPr="00202B8A">
        <w:rPr>
          <w:noProof/>
          <w:sz w:val="40"/>
          <w:szCs w:val="40"/>
          <w:lang w:eastAsia="ru-RU"/>
        </w:rPr>
        <w:t xml:space="preserve">        злаки                       </w:t>
      </w:r>
      <w:r>
        <w:rPr>
          <w:noProof/>
          <w:sz w:val="40"/>
          <w:szCs w:val="40"/>
          <w:lang w:eastAsia="ru-RU"/>
        </w:rPr>
        <w:t xml:space="preserve">                                                      </w:t>
      </w:r>
    </w:p>
    <w:p w:rsidR="003B6E94" w:rsidRDefault="003B6E94" w:rsidP="003B6E94">
      <w:pPr>
        <w:tabs>
          <w:tab w:val="left" w:pos="3540"/>
        </w:tabs>
        <w:jc w:val="right"/>
        <w:rPr>
          <w:noProof/>
          <w:lang w:eastAsia="ru-RU"/>
        </w:rPr>
      </w:pPr>
    </w:p>
    <w:p w:rsidR="003B6E94" w:rsidRDefault="003B6E94" w:rsidP="003B6E94">
      <w:pPr>
        <w:tabs>
          <w:tab w:val="left" w:pos="3540"/>
        </w:tabs>
        <w:jc w:val="right"/>
        <w:rPr>
          <w:noProof/>
          <w:lang w:eastAsia="ru-RU"/>
        </w:rPr>
      </w:pPr>
    </w:p>
    <w:p w:rsidR="00EF74C6" w:rsidRPr="00202B8A" w:rsidRDefault="003B6E94" w:rsidP="003B6E94">
      <w:pPr>
        <w:tabs>
          <w:tab w:val="left" w:pos="3540"/>
        </w:tabs>
        <w:jc w:val="right"/>
      </w:pPr>
      <w:r>
        <w:rPr>
          <w:noProof/>
          <w:lang w:eastAsia="ru-RU"/>
        </w:rPr>
        <w:drawing>
          <wp:inline distT="0" distB="0" distL="0" distR="0" wp14:anchorId="2BF69521" wp14:editId="2DC3E27D">
            <wp:extent cx="2705100" cy="16859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MD9JLDDL.jpg"/>
                    <pic:cNvPicPr/>
                  </pic:nvPicPr>
                  <pic:blipFill>
                    <a:blip r:embed="rId14">
                      <a:extLst>
                        <a:ext uri="{28A0092B-C50C-407E-A947-70E740481C1C}">
                          <a14:useLocalDpi xmlns:a14="http://schemas.microsoft.com/office/drawing/2010/main" val="0"/>
                        </a:ext>
                      </a:extLst>
                    </a:blip>
                    <a:stretch>
                      <a:fillRect/>
                    </a:stretch>
                  </pic:blipFill>
                  <pic:spPr>
                    <a:xfrm>
                      <a:off x="0" y="0"/>
                      <a:ext cx="2705100" cy="1685925"/>
                    </a:xfrm>
                    <a:prstGeom prst="rect">
                      <a:avLst/>
                    </a:prstGeom>
                  </pic:spPr>
                </pic:pic>
              </a:graphicData>
            </a:graphic>
          </wp:inline>
        </w:drawing>
      </w:r>
      <w:r w:rsidR="00EF74C6">
        <w:tab/>
      </w:r>
      <w:r>
        <w:t xml:space="preserve">  </w:t>
      </w:r>
      <w:r w:rsidR="00EF74C6">
        <w:rPr>
          <w:noProof/>
          <w:lang w:eastAsia="ru-RU"/>
        </w:rPr>
        <w:drawing>
          <wp:inline distT="0" distB="0" distL="0" distR="0" wp14:anchorId="4ED4A489" wp14:editId="4EB8EE6A">
            <wp:extent cx="2562225" cy="17811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ккк.png"/>
                    <pic:cNvPicPr/>
                  </pic:nvPicPr>
                  <pic:blipFill>
                    <a:blip r:embed="rId15">
                      <a:extLst>
                        <a:ext uri="{28A0092B-C50C-407E-A947-70E740481C1C}">
                          <a14:useLocalDpi xmlns:a14="http://schemas.microsoft.com/office/drawing/2010/main" val="0"/>
                        </a:ext>
                      </a:extLst>
                    </a:blip>
                    <a:stretch>
                      <a:fillRect/>
                    </a:stretch>
                  </pic:blipFill>
                  <pic:spPr>
                    <a:xfrm>
                      <a:off x="0" y="0"/>
                      <a:ext cx="2562225" cy="1781175"/>
                    </a:xfrm>
                    <a:prstGeom prst="rect">
                      <a:avLst/>
                    </a:prstGeom>
                  </pic:spPr>
                </pic:pic>
              </a:graphicData>
            </a:graphic>
          </wp:inline>
        </w:drawing>
      </w:r>
    </w:p>
    <w:p w:rsidR="00202B8A" w:rsidRDefault="00202B8A" w:rsidP="00202B8A">
      <w:pPr>
        <w:rPr>
          <w:sz w:val="44"/>
          <w:szCs w:val="44"/>
        </w:rPr>
      </w:pPr>
      <w:r>
        <w:rPr>
          <w:sz w:val="44"/>
          <w:szCs w:val="44"/>
        </w:rPr>
        <w:t xml:space="preserve">        </w:t>
      </w:r>
      <w:r w:rsidR="003B6E94" w:rsidRPr="00202B8A">
        <w:rPr>
          <w:sz w:val="44"/>
          <w:szCs w:val="44"/>
        </w:rPr>
        <w:t>очиток видный</w:t>
      </w:r>
      <w:r>
        <w:rPr>
          <w:sz w:val="44"/>
          <w:szCs w:val="44"/>
        </w:rPr>
        <w:t xml:space="preserve">                        </w:t>
      </w:r>
      <w:r w:rsidRPr="00202B8A">
        <w:rPr>
          <w:sz w:val="44"/>
          <w:szCs w:val="44"/>
        </w:rPr>
        <w:t>овсяница</w:t>
      </w:r>
      <w:r>
        <w:rPr>
          <w:sz w:val="44"/>
          <w:szCs w:val="44"/>
        </w:rPr>
        <w:t xml:space="preserve"> </w:t>
      </w:r>
    </w:p>
    <w:p w:rsidR="00202B8A" w:rsidRPr="008C7984" w:rsidRDefault="00202B8A" w:rsidP="00202B8A">
      <w:pPr>
        <w:rPr>
          <w:sz w:val="44"/>
          <w:szCs w:val="44"/>
        </w:rPr>
      </w:pPr>
    </w:p>
    <w:p w:rsidR="00202B8A" w:rsidRPr="00202B8A" w:rsidRDefault="00202B8A" w:rsidP="00202B8A">
      <w:pPr>
        <w:rPr>
          <w:sz w:val="44"/>
          <w:szCs w:val="44"/>
        </w:rPr>
      </w:pPr>
      <w:r>
        <w:rPr>
          <w:noProof/>
          <w:sz w:val="44"/>
          <w:szCs w:val="44"/>
          <w:lang w:eastAsia="ru-RU"/>
        </w:rPr>
        <w:drawing>
          <wp:inline distT="0" distB="0" distL="0" distR="0" wp14:anchorId="1AFBD137" wp14:editId="4995E101">
            <wp:extent cx="2714625" cy="1922772"/>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26.jpg"/>
                    <pic:cNvPicPr/>
                  </pic:nvPicPr>
                  <pic:blipFill>
                    <a:blip r:embed="rId16">
                      <a:extLst>
                        <a:ext uri="{28A0092B-C50C-407E-A947-70E740481C1C}">
                          <a14:useLocalDpi xmlns:a14="http://schemas.microsoft.com/office/drawing/2010/main" val="0"/>
                        </a:ext>
                      </a:extLst>
                    </a:blip>
                    <a:stretch>
                      <a:fillRect/>
                    </a:stretch>
                  </pic:blipFill>
                  <pic:spPr>
                    <a:xfrm>
                      <a:off x="0" y="0"/>
                      <a:ext cx="2719914" cy="1926518"/>
                    </a:xfrm>
                    <a:prstGeom prst="rect">
                      <a:avLst/>
                    </a:prstGeom>
                  </pic:spPr>
                </pic:pic>
              </a:graphicData>
            </a:graphic>
          </wp:inline>
        </w:drawing>
      </w:r>
      <w:r>
        <w:rPr>
          <w:sz w:val="44"/>
          <w:szCs w:val="44"/>
        </w:rPr>
        <w:t xml:space="preserve">             </w:t>
      </w:r>
      <w:r>
        <w:rPr>
          <w:noProof/>
          <w:lang w:eastAsia="ru-RU"/>
        </w:rPr>
        <w:drawing>
          <wp:inline distT="0" distB="0" distL="0" distR="0" wp14:anchorId="019823DA" wp14:editId="44A41991">
            <wp:extent cx="2238375" cy="1923317"/>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karstvennye-rasteniia-tysiachelistnik-obyknovennyj_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9169" cy="1923999"/>
                    </a:xfrm>
                    <a:prstGeom prst="rect">
                      <a:avLst/>
                    </a:prstGeom>
                  </pic:spPr>
                </pic:pic>
              </a:graphicData>
            </a:graphic>
          </wp:inline>
        </w:drawing>
      </w:r>
    </w:p>
    <w:p w:rsidR="00F45DFA" w:rsidRPr="00202B8A" w:rsidRDefault="00202B8A" w:rsidP="00EF74C6">
      <w:pPr>
        <w:tabs>
          <w:tab w:val="left" w:pos="6270"/>
        </w:tabs>
        <w:rPr>
          <w:sz w:val="40"/>
          <w:szCs w:val="40"/>
        </w:rPr>
      </w:pPr>
      <w:r>
        <w:rPr>
          <w:sz w:val="40"/>
          <w:szCs w:val="40"/>
        </w:rPr>
        <w:t xml:space="preserve">    </w:t>
      </w:r>
      <w:r w:rsidRPr="00202B8A">
        <w:rPr>
          <w:sz w:val="40"/>
          <w:szCs w:val="40"/>
        </w:rPr>
        <w:t>можжевельник</w:t>
      </w:r>
      <w:r w:rsidR="00EF74C6" w:rsidRPr="00202B8A">
        <w:rPr>
          <w:sz w:val="40"/>
          <w:szCs w:val="40"/>
        </w:rPr>
        <w:tab/>
      </w:r>
      <w:r w:rsidRPr="00202B8A">
        <w:rPr>
          <w:noProof/>
          <w:sz w:val="40"/>
          <w:szCs w:val="40"/>
          <w:lang w:eastAsia="ru-RU"/>
        </w:rPr>
        <w:t>тысячелистник</w:t>
      </w:r>
    </w:p>
    <w:p w:rsidR="008C7984" w:rsidRDefault="003B6E94" w:rsidP="00EF74C6">
      <w:pPr>
        <w:tabs>
          <w:tab w:val="left" w:pos="6270"/>
        </w:tabs>
      </w:pPr>
      <w:r w:rsidRPr="003B6E94">
        <w:rPr>
          <w:noProof/>
          <w:lang w:eastAsia="ru-RU"/>
        </w:rPr>
        <w:lastRenderedPageBreak/>
        <w:t xml:space="preserve">  </w:t>
      </w:r>
      <w:r>
        <w:rPr>
          <w:noProof/>
          <w:lang w:eastAsia="ru-RU"/>
        </w:rPr>
        <w:drawing>
          <wp:inline distT="0" distB="0" distL="0" distR="0" wp14:anchorId="150E3E95" wp14:editId="5E8398B1">
            <wp:extent cx="5940425" cy="3425190"/>
            <wp:effectExtent l="0" t="0" r="317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yyy.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3425190"/>
                    </a:xfrm>
                    <a:prstGeom prst="rect">
                      <a:avLst/>
                    </a:prstGeom>
                  </pic:spPr>
                </pic:pic>
              </a:graphicData>
            </a:graphic>
          </wp:inline>
        </w:drawing>
      </w:r>
    </w:p>
    <w:p w:rsidR="008C7984" w:rsidRPr="008C7984" w:rsidRDefault="008C7984" w:rsidP="008C7984"/>
    <w:p w:rsidR="008C7984" w:rsidRPr="008C7984" w:rsidRDefault="008C7984" w:rsidP="008C7984">
      <w:pPr>
        <w:rPr>
          <w:sz w:val="36"/>
          <w:szCs w:val="36"/>
        </w:rPr>
      </w:pPr>
    </w:p>
    <w:p w:rsidR="00EF74C6" w:rsidRPr="008C7984" w:rsidRDefault="008C7984" w:rsidP="008C7984">
      <w:pPr>
        <w:tabs>
          <w:tab w:val="left" w:pos="3870"/>
        </w:tabs>
        <w:rPr>
          <w:sz w:val="52"/>
          <w:szCs w:val="52"/>
        </w:rPr>
      </w:pPr>
      <w:r w:rsidRPr="008C7984">
        <w:rPr>
          <w:sz w:val="52"/>
          <w:szCs w:val="52"/>
        </w:rPr>
        <w:t xml:space="preserve">                Городской Ландшафтный Дизайн</w:t>
      </w:r>
    </w:p>
    <w:p w:rsidR="008C7984" w:rsidRPr="008C7984" w:rsidRDefault="008C7984" w:rsidP="008C7984">
      <w:pPr>
        <w:tabs>
          <w:tab w:val="left" w:pos="3870"/>
        </w:tabs>
        <w:rPr>
          <w:sz w:val="46"/>
          <w:szCs w:val="46"/>
        </w:rPr>
      </w:pPr>
      <w:r w:rsidRPr="008C7984">
        <w:rPr>
          <w:sz w:val="46"/>
          <w:szCs w:val="46"/>
        </w:rPr>
        <w:t xml:space="preserve">                  Выполнили студенты:  группы 3421Б</w:t>
      </w:r>
      <w:r w:rsidRPr="008C7984">
        <w:rPr>
          <w:sz w:val="46"/>
          <w:szCs w:val="46"/>
        </w:rPr>
        <w:cr/>
        <w:t xml:space="preserve">                  </w:t>
      </w:r>
      <w:proofErr w:type="spellStart"/>
      <w:r w:rsidRPr="008C7984">
        <w:rPr>
          <w:sz w:val="46"/>
          <w:szCs w:val="46"/>
        </w:rPr>
        <w:t>Арман</w:t>
      </w:r>
      <w:proofErr w:type="spellEnd"/>
      <w:r w:rsidRPr="008C7984">
        <w:rPr>
          <w:sz w:val="46"/>
          <w:szCs w:val="46"/>
        </w:rPr>
        <w:t xml:space="preserve"> М.Х. и  </w:t>
      </w:r>
      <w:proofErr w:type="spellStart"/>
      <w:r w:rsidRPr="008C7984">
        <w:rPr>
          <w:sz w:val="46"/>
          <w:szCs w:val="46"/>
        </w:rPr>
        <w:t>Ахмади</w:t>
      </w:r>
      <w:proofErr w:type="spellEnd"/>
      <w:r w:rsidRPr="008C7984">
        <w:rPr>
          <w:sz w:val="46"/>
          <w:szCs w:val="46"/>
        </w:rPr>
        <w:t xml:space="preserve"> А.М. </w:t>
      </w:r>
      <w:r w:rsidRPr="008C7984">
        <w:rPr>
          <w:sz w:val="46"/>
          <w:szCs w:val="46"/>
        </w:rPr>
        <w:cr/>
      </w:r>
      <w:r>
        <w:rPr>
          <w:sz w:val="46"/>
          <w:szCs w:val="46"/>
          <w:lang w:val="en-US"/>
        </w:rPr>
        <w:t xml:space="preserve">                  </w:t>
      </w:r>
      <w:bookmarkStart w:id="0" w:name="_GoBack"/>
      <w:bookmarkEnd w:id="0"/>
      <w:r w:rsidRPr="008C7984">
        <w:rPr>
          <w:sz w:val="46"/>
          <w:szCs w:val="46"/>
        </w:rPr>
        <w:t>Руководитель: Гурьева Е.И.</w:t>
      </w:r>
      <w:r w:rsidRPr="008C7984">
        <w:rPr>
          <w:sz w:val="46"/>
          <w:szCs w:val="46"/>
        </w:rPr>
        <w:cr/>
      </w:r>
    </w:p>
    <w:sectPr w:rsidR="008C7984" w:rsidRPr="008C7984">
      <w:head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1EA" w:rsidRDefault="00A401EA" w:rsidP="00F23CA7">
      <w:pPr>
        <w:spacing w:after="0" w:line="240" w:lineRule="auto"/>
      </w:pPr>
      <w:r>
        <w:separator/>
      </w:r>
    </w:p>
  </w:endnote>
  <w:endnote w:type="continuationSeparator" w:id="0">
    <w:p w:rsidR="00A401EA" w:rsidRDefault="00A401EA" w:rsidP="00F23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1EA" w:rsidRDefault="00A401EA" w:rsidP="00F23CA7">
      <w:pPr>
        <w:spacing w:after="0" w:line="240" w:lineRule="auto"/>
      </w:pPr>
      <w:r>
        <w:separator/>
      </w:r>
    </w:p>
  </w:footnote>
  <w:footnote w:type="continuationSeparator" w:id="0">
    <w:p w:rsidR="00A401EA" w:rsidRDefault="00A401EA" w:rsidP="00F23C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CA7" w:rsidRDefault="00F23CA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40D"/>
    <w:rsid w:val="00202B8A"/>
    <w:rsid w:val="003B6E94"/>
    <w:rsid w:val="00497937"/>
    <w:rsid w:val="0052540D"/>
    <w:rsid w:val="008C7984"/>
    <w:rsid w:val="00A401EA"/>
    <w:rsid w:val="00E16782"/>
    <w:rsid w:val="00EF74C6"/>
    <w:rsid w:val="00F23CA7"/>
    <w:rsid w:val="00F45DF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79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7937"/>
    <w:rPr>
      <w:rFonts w:ascii="Tahoma" w:hAnsi="Tahoma" w:cs="Tahoma"/>
      <w:sz w:val="16"/>
      <w:szCs w:val="16"/>
    </w:rPr>
  </w:style>
  <w:style w:type="paragraph" w:styleId="a5">
    <w:name w:val="header"/>
    <w:basedOn w:val="a"/>
    <w:link w:val="a6"/>
    <w:uiPriority w:val="99"/>
    <w:unhideWhenUsed/>
    <w:rsid w:val="00F23CA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23CA7"/>
  </w:style>
  <w:style w:type="paragraph" w:styleId="a7">
    <w:name w:val="footer"/>
    <w:basedOn w:val="a"/>
    <w:link w:val="a8"/>
    <w:uiPriority w:val="99"/>
    <w:unhideWhenUsed/>
    <w:rsid w:val="00F23CA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23C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79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7937"/>
    <w:rPr>
      <w:rFonts w:ascii="Tahoma" w:hAnsi="Tahoma" w:cs="Tahoma"/>
      <w:sz w:val="16"/>
      <w:szCs w:val="16"/>
    </w:rPr>
  </w:style>
  <w:style w:type="paragraph" w:styleId="a5">
    <w:name w:val="header"/>
    <w:basedOn w:val="a"/>
    <w:link w:val="a6"/>
    <w:uiPriority w:val="99"/>
    <w:unhideWhenUsed/>
    <w:rsid w:val="00F23CA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23CA7"/>
  </w:style>
  <w:style w:type="paragraph" w:styleId="a7">
    <w:name w:val="footer"/>
    <w:basedOn w:val="a"/>
    <w:link w:val="a8"/>
    <w:uiPriority w:val="99"/>
    <w:unhideWhenUsed/>
    <w:rsid w:val="00F23CA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23C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4</Pages>
  <Words>352</Words>
  <Characters>2013</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2017-04-07T20:04:00Z</dcterms:created>
  <dcterms:modified xsi:type="dcterms:W3CDTF">2017-04-07T21:14:00Z</dcterms:modified>
</cp:coreProperties>
</file>