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B8" w:rsidRPr="00844DB8" w:rsidRDefault="00844DB8" w:rsidP="00844DB8">
      <w:pPr>
        <w:jc w:val="center"/>
        <w:rPr>
          <w:b/>
        </w:rPr>
      </w:pPr>
      <w:bookmarkStart w:id="0" w:name="_GoBack"/>
      <w:bookmarkEnd w:id="0"/>
    </w:p>
    <w:p w:rsidR="00844DB8" w:rsidRPr="00844DB8" w:rsidRDefault="00844DB8" w:rsidP="00844DB8">
      <w:pPr>
        <w:jc w:val="center"/>
        <w:rPr>
          <w:b/>
        </w:rPr>
      </w:pPr>
      <w:r w:rsidRPr="00844DB8">
        <w:rPr>
          <w:b/>
        </w:rPr>
        <w:t>«САД НАШЕГО ВРЕМЕНИ»</w:t>
      </w:r>
    </w:p>
    <w:p w:rsidR="00844DB8" w:rsidRPr="00844DB8" w:rsidRDefault="008107D7" w:rsidP="00844DB8">
      <w:pPr>
        <w:jc w:val="center"/>
        <w:rPr>
          <w:b/>
        </w:rPr>
      </w:pPr>
      <w:r>
        <w:rPr>
          <w:b/>
        </w:rPr>
        <w:t>Концепция</w:t>
      </w:r>
      <w:r w:rsidR="00844DB8" w:rsidRPr="00844DB8">
        <w:rPr>
          <w:b/>
        </w:rPr>
        <w:t xml:space="preserve"> сада</w:t>
      </w:r>
    </w:p>
    <w:p w:rsidR="00AB35E8" w:rsidRDefault="00844DB8" w:rsidP="00844DB8">
      <w:r>
        <w:t xml:space="preserve">    Основной темой сада является контраст разных культур.   Политические процессы, терроризм, войны, миграция населения приводят к тому, что облик и колорит городов и садов меняется. Появляются большие группы людей разных национальностей, которые привносят в нашу культуру свои привычки и особенности. Не важно, что привело их сюда, в мире  случается столько бед, но русские всегда были гостеприимны и готовы помочь. Нас разделяют расстояния, культура, религия, политика. Мы такие разные, но так похожи! Всем  нам хочется Мира, домашнего уюта, спокойствия, благополучия близких, мы любим своих родителей и друзей. Сад – это место радости и мира, где всегда есть время неспешным разговорам за чашкой ароматного чая с мятой, где все глобальные проблемы кажутся такими незначительными, а наши сердца смягчаются и наполняются радостью от общения и созерцания природы.</w:t>
      </w:r>
    </w:p>
    <w:sectPr w:rsidR="00AB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B8"/>
    <w:rsid w:val="004E5109"/>
    <w:rsid w:val="008107D7"/>
    <w:rsid w:val="00844DB8"/>
    <w:rsid w:val="00A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2017-04-05T18:15:00Z</dcterms:created>
  <dcterms:modified xsi:type="dcterms:W3CDTF">2017-04-05T18:15:00Z</dcterms:modified>
</cp:coreProperties>
</file>