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1E" w:rsidRPr="00E6493C" w:rsidRDefault="0009791E" w:rsidP="0009791E">
      <w:pPr>
        <w:rPr>
          <w:sz w:val="28"/>
          <w:szCs w:val="28"/>
        </w:rPr>
      </w:pPr>
      <w:r w:rsidRPr="00E6493C">
        <w:rPr>
          <w:sz w:val="28"/>
          <w:szCs w:val="28"/>
        </w:rPr>
        <w:t>Тосканский сад.</w:t>
      </w:r>
    </w:p>
    <w:p w:rsidR="0009791E" w:rsidRPr="00E6493C" w:rsidRDefault="0009791E" w:rsidP="0009791E">
      <w:pPr>
        <w:rPr>
          <w:color w:val="000000"/>
          <w:sz w:val="28"/>
          <w:szCs w:val="28"/>
          <w:shd w:val="clear" w:color="auto" w:fill="FFFFFF"/>
        </w:rPr>
      </w:pPr>
      <w:r w:rsidRPr="00E6493C">
        <w:rPr>
          <w:color w:val="000000"/>
          <w:sz w:val="28"/>
          <w:szCs w:val="28"/>
          <w:shd w:val="clear" w:color="auto" w:fill="FFFFFF"/>
        </w:rPr>
        <w:t>Простота - ключ к созданию тосканской среды. Это сельский стиль с простой и естественной красотой. Не вычурный, но по-прежнему элегантно увлекательный пейзаж. Тосканский пейзаж, зачастую, включает в себя тихие водопады, замечательные кухни с акцентами из природного камня и сборы из цветущих ароматических растений.</w:t>
      </w:r>
    </w:p>
    <w:p w:rsidR="0009791E" w:rsidRPr="00E6493C" w:rsidRDefault="0009791E" w:rsidP="0009791E">
      <w:pPr>
        <w:rPr>
          <w:sz w:val="28"/>
          <w:szCs w:val="28"/>
        </w:rPr>
      </w:pPr>
      <w:r w:rsidRPr="00E6493C">
        <w:rPr>
          <w:sz w:val="28"/>
          <w:szCs w:val="28"/>
        </w:rPr>
        <w:t>Деревянный пирс создает возможность созерца</w:t>
      </w:r>
      <w:r w:rsidR="00E6493C" w:rsidRPr="00E6493C">
        <w:rPr>
          <w:sz w:val="28"/>
          <w:szCs w:val="28"/>
        </w:rPr>
        <w:t>ть водную гладь бассейна. Прямые черты троп и малых архитектурных форм сочетаются в контрасте с мягкими пуфами и небрежно посаженными цветами.</w:t>
      </w:r>
    </w:p>
    <w:p w:rsidR="00E6493C" w:rsidRPr="00E6493C" w:rsidRDefault="00E6493C" w:rsidP="00E6493C">
      <w:pPr>
        <w:rPr>
          <w:color w:val="000000"/>
          <w:sz w:val="28"/>
          <w:szCs w:val="28"/>
          <w:shd w:val="clear" w:color="auto" w:fill="FFFFFF"/>
        </w:rPr>
      </w:pPr>
      <w:r w:rsidRPr="00E6493C">
        <w:rPr>
          <w:color w:val="000000"/>
          <w:sz w:val="28"/>
          <w:szCs w:val="28"/>
          <w:shd w:val="clear" w:color="auto" w:fill="FFFFFF"/>
        </w:rPr>
        <w:t>Именно такой, деревенский пейзаж, прекрасно контрастирует с городской средой, создает островок спокойствия среди высоток и бесконечного потока машин.</w:t>
      </w:r>
      <w:bookmarkStart w:id="0" w:name="_GoBack"/>
    </w:p>
    <w:bookmarkEnd w:id="0"/>
    <w:p w:rsidR="00E6493C" w:rsidRPr="0009791E" w:rsidRDefault="00E6493C" w:rsidP="0009791E"/>
    <w:sectPr w:rsidR="00E6493C" w:rsidRPr="0009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1E"/>
    <w:rsid w:val="0009791E"/>
    <w:rsid w:val="006611B6"/>
    <w:rsid w:val="00E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2017-04-07T15:39:00Z</dcterms:created>
  <dcterms:modified xsi:type="dcterms:W3CDTF">2017-04-07T15:53:00Z</dcterms:modified>
</cp:coreProperties>
</file>