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B0" w:rsidRPr="00981A2D" w:rsidRDefault="00981A2D" w:rsidP="00981A2D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981A2D">
        <w:rPr>
          <w:rFonts w:ascii="Times New Roman" w:hAnsi="Times New Roman"/>
          <w:b/>
          <w:sz w:val="32"/>
          <w:szCs w:val="28"/>
        </w:rPr>
        <w:t>Сад "В отражении"</w:t>
      </w:r>
      <w:bookmarkStart w:id="0" w:name="_GoBack"/>
      <w:bookmarkEnd w:id="0"/>
    </w:p>
    <w:p w:rsidR="00E67CB0" w:rsidRPr="00E67CB0" w:rsidRDefault="00E67CB0" w:rsidP="00E67CB0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67CB0">
        <w:rPr>
          <w:rFonts w:ascii="Times New Roman" w:hAnsi="Times New Roman"/>
          <w:i/>
          <w:sz w:val="28"/>
          <w:szCs w:val="28"/>
        </w:rPr>
        <w:t xml:space="preserve">"Зеркальная бездонность отражается в наших глазах. </w:t>
      </w:r>
    </w:p>
    <w:p w:rsidR="00E67CB0" w:rsidRPr="00E67CB0" w:rsidRDefault="00E67CB0" w:rsidP="00E67CB0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67CB0">
        <w:rPr>
          <w:rFonts w:ascii="Times New Roman" w:hAnsi="Times New Roman"/>
          <w:i/>
          <w:sz w:val="28"/>
          <w:szCs w:val="28"/>
        </w:rPr>
        <w:t>Ведь не только з</w:t>
      </w:r>
      <w:r>
        <w:rPr>
          <w:rFonts w:ascii="Times New Roman" w:hAnsi="Times New Roman"/>
          <w:i/>
          <w:sz w:val="28"/>
          <w:szCs w:val="28"/>
        </w:rPr>
        <w:t>еркала отражают нас, но и мы их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E67CB0">
        <w:rPr>
          <w:rFonts w:ascii="Times New Roman" w:hAnsi="Times New Roman"/>
          <w:i/>
          <w:sz w:val="28"/>
          <w:szCs w:val="28"/>
        </w:rPr>
        <w:t>"</w:t>
      </w:r>
      <w:proofErr w:type="gramEnd"/>
    </w:p>
    <w:p w:rsidR="00E67CB0" w:rsidRPr="00E67CB0" w:rsidRDefault="00E67CB0" w:rsidP="00E67CB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7CB0">
        <w:rPr>
          <w:rFonts w:ascii="Times New Roman" w:hAnsi="Times New Roman"/>
          <w:sz w:val="28"/>
          <w:szCs w:val="28"/>
        </w:rPr>
        <w:t>Наталья Солнцева.</w:t>
      </w:r>
    </w:p>
    <w:p w:rsidR="00E67CB0" w:rsidRPr="00E67CB0" w:rsidRDefault="00E67CB0" w:rsidP="00E67C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CB0">
        <w:rPr>
          <w:rFonts w:ascii="Times New Roman" w:hAnsi="Times New Roman"/>
          <w:sz w:val="28"/>
          <w:szCs w:val="28"/>
        </w:rPr>
        <w:t>Живое и мёртвое, природное и искусственное, нежная зелень листвы и холодная гладь зеркала. Все эти темы нашли отражение в нашем саду ко</w:t>
      </w:r>
      <w:r w:rsidRPr="00E67CB0">
        <w:rPr>
          <w:rFonts w:ascii="Times New Roman" w:hAnsi="Times New Roman"/>
          <w:sz w:val="28"/>
          <w:szCs w:val="28"/>
        </w:rPr>
        <w:t>н</w:t>
      </w:r>
      <w:r w:rsidRPr="00E67CB0">
        <w:rPr>
          <w:rFonts w:ascii="Times New Roman" w:hAnsi="Times New Roman"/>
          <w:sz w:val="28"/>
          <w:szCs w:val="28"/>
        </w:rPr>
        <w:t>трастов. Без надуманного символизма, всё максимально очевидно и читаемо, но даёт пищу для размышлений.</w:t>
      </w:r>
    </w:p>
    <w:p w:rsidR="00E67CB0" w:rsidRPr="00E67CB0" w:rsidRDefault="00E67CB0" w:rsidP="00E67C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CB0">
        <w:rPr>
          <w:rFonts w:ascii="Times New Roman" w:hAnsi="Times New Roman"/>
          <w:sz w:val="28"/>
          <w:szCs w:val="28"/>
        </w:rPr>
        <w:t xml:space="preserve">Закованная в мрамор часть сада представляет собой мир, </w:t>
      </w:r>
      <w:proofErr w:type="gramStart"/>
      <w:r w:rsidRPr="00E67CB0">
        <w:rPr>
          <w:rFonts w:ascii="Times New Roman" w:hAnsi="Times New Roman"/>
          <w:sz w:val="28"/>
          <w:szCs w:val="28"/>
        </w:rPr>
        <w:t>привычный</w:t>
      </w:r>
      <w:proofErr w:type="gramEnd"/>
      <w:r w:rsidRPr="00E67CB0">
        <w:rPr>
          <w:rFonts w:ascii="Times New Roman" w:hAnsi="Times New Roman"/>
          <w:sz w:val="28"/>
          <w:szCs w:val="28"/>
        </w:rPr>
        <w:t xml:space="preserve"> современному человеку. </w:t>
      </w:r>
      <w:proofErr w:type="spellStart"/>
      <w:r w:rsidRPr="00E67CB0">
        <w:rPr>
          <w:rFonts w:ascii="Times New Roman" w:hAnsi="Times New Roman"/>
          <w:sz w:val="28"/>
          <w:szCs w:val="28"/>
        </w:rPr>
        <w:t>Геометричность</w:t>
      </w:r>
      <w:proofErr w:type="spellEnd"/>
      <w:r w:rsidRPr="00E67CB0">
        <w:rPr>
          <w:rFonts w:ascii="Times New Roman" w:hAnsi="Times New Roman"/>
          <w:sz w:val="28"/>
          <w:szCs w:val="28"/>
        </w:rPr>
        <w:t>, обилие камня, стекла и пластика, пространство, полностью приспособленное для комфортного передвижения и отдыха. Однако, устроившись в беседке, посетитель в витражных кусочках зеркала видит своё отражение на фоне природной части сада, как напомин</w:t>
      </w:r>
      <w:r w:rsidRPr="00E67CB0">
        <w:rPr>
          <w:rFonts w:ascii="Times New Roman" w:hAnsi="Times New Roman"/>
          <w:sz w:val="28"/>
          <w:szCs w:val="28"/>
        </w:rPr>
        <w:t>а</w:t>
      </w:r>
      <w:r w:rsidRPr="00E67CB0">
        <w:rPr>
          <w:rFonts w:ascii="Times New Roman" w:hAnsi="Times New Roman"/>
          <w:sz w:val="28"/>
          <w:szCs w:val="28"/>
        </w:rPr>
        <w:t xml:space="preserve">ние о принадлежности человека тому миру. </w:t>
      </w:r>
    </w:p>
    <w:p w:rsidR="00E67CB0" w:rsidRPr="00E67CB0" w:rsidRDefault="00E67CB0" w:rsidP="00E67C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CB0">
        <w:rPr>
          <w:rFonts w:ascii="Times New Roman" w:hAnsi="Times New Roman"/>
          <w:sz w:val="28"/>
          <w:szCs w:val="28"/>
        </w:rPr>
        <w:t xml:space="preserve">И на границе этих двух миров располагается символ гармонии человека и природы, к которой мы должны стремиться, </w:t>
      </w:r>
      <w:r w:rsidRPr="00E67CB0">
        <w:rPr>
          <w:rFonts w:ascii="Times New Roman" w:hAnsi="Times New Roman"/>
          <w:sz w:val="28"/>
          <w:szCs w:val="28"/>
        </w:rPr>
        <w:softHyphen/>
      </w:r>
      <w:r w:rsidRPr="00E67CB0">
        <w:rPr>
          <w:rFonts w:ascii="Times New Roman" w:hAnsi="Times New Roman"/>
          <w:sz w:val="28"/>
          <w:szCs w:val="28"/>
        </w:rPr>
        <w:softHyphen/>
      </w:r>
      <w:r w:rsidRPr="00E67CB0">
        <w:rPr>
          <w:rFonts w:ascii="Times New Roman" w:hAnsi="Times New Roman"/>
          <w:sz w:val="28"/>
          <w:szCs w:val="28"/>
        </w:rPr>
        <w:softHyphen/>
      </w:r>
      <w:r w:rsidRPr="00E67CB0">
        <w:rPr>
          <w:rFonts w:ascii="Times New Roman" w:hAnsi="Times New Roman"/>
          <w:sz w:val="28"/>
          <w:szCs w:val="28"/>
        </w:rPr>
        <w:softHyphen/>
        <w:t>- фигуры оленей, выполненные из растений и стали. Но пока, этой гармонии нет, и свободно текущий ручей, пересекая границу, вынужден замереть неподвижной гладью водного зерк</w:t>
      </w:r>
      <w:r w:rsidRPr="00E67CB0">
        <w:rPr>
          <w:rFonts w:ascii="Times New Roman" w:hAnsi="Times New Roman"/>
          <w:sz w:val="28"/>
          <w:szCs w:val="28"/>
        </w:rPr>
        <w:t>а</w:t>
      </w:r>
      <w:r w:rsidRPr="00E67CB0">
        <w:rPr>
          <w:rFonts w:ascii="Times New Roman" w:hAnsi="Times New Roman"/>
          <w:sz w:val="28"/>
          <w:szCs w:val="28"/>
        </w:rPr>
        <w:t>ла.</w:t>
      </w:r>
    </w:p>
    <w:p w:rsidR="00E67CB0" w:rsidRPr="00E67CB0" w:rsidRDefault="00E67CB0" w:rsidP="00E67C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CB0">
        <w:rPr>
          <w:rFonts w:ascii="Times New Roman" w:hAnsi="Times New Roman"/>
          <w:sz w:val="28"/>
          <w:szCs w:val="28"/>
        </w:rPr>
        <w:t>Сад призван натолкнуть гостя на размышления о необходимости свести на нет контраст между миром людским и природным.</w:t>
      </w:r>
    </w:p>
    <w:sectPr w:rsidR="00E67CB0" w:rsidRPr="00E6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B0"/>
    <w:rsid w:val="004407A9"/>
    <w:rsid w:val="00470DF1"/>
    <w:rsid w:val="00981A2D"/>
    <w:rsid w:val="00E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Леонова</dc:creator>
  <cp:lastModifiedBy>Анастасия Леонова</cp:lastModifiedBy>
  <cp:revision>2</cp:revision>
  <dcterms:created xsi:type="dcterms:W3CDTF">2017-04-07T15:50:00Z</dcterms:created>
  <dcterms:modified xsi:type="dcterms:W3CDTF">2017-04-07T15:50:00Z</dcterms:modified>
</cp:coreProperties>
</file>