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F7" w:rsidRDefault="008A03F7" w:rsidP="008A03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 к проекту</w:t>
      </w:r>
    </w:p>
    <w:p w:rsidR="008A03F7" w:rsidRPr="008A03F7" w:rsidRDefault="008A03F7" w:rsidP="008A03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«Зеркало души»</w:t>
      </w:r>
    </w:p>
    <w:p w:rsidR="00382C13" w:rsidRDefault="000E61C9" w:rsidP="000E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известно о существовании </w:t>
      </w:r>
      <w:r w:rsidR="007D4322">
        <w:rPr>
          <w:rFonts w:ascii="Times New Roman" w:hAnsi="Times New Roman" w:cs="Times New Roman"/>
          <w:sz w:val="28"/>
        </w:rPr>
        <w:t>четырех</w:t>
      </w:r>
      <w:r>
        <w:rPr>
          <w:rFonts w:ascii="Times New Roman" w:hAnsi="Times New Roman" w:cs="Times New Roman"/>
          <w:sz w:val="28"/>
        </w:rPr>
        <w:t xml:space="preserve"> природных элементов, из которых состоит вс</w:t>
      </w:r>
      <w:r w:rsidR="002413C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 живое и неживое. Однако многие задаются вопросом, что такое </w:t>
      </w:r>
      <w:r w:rsidR="007D432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пятый элемент</w:t>
      </w:r>
      <w:r w:rsidR="007D432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существует ли он на самом деле. </w:t>
      </w:r>
    </w:p>
    <w:p w:rsidR="000E61C9" w:rsidRDefault="000E61C9" w:rsidP="000E6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Идеей для создания сада послужила </w:t>
      </w:r>
      <w:r w:rsidR="003A6FBA">
        <w:rPr>
          <w:rFonts w:ascii="Times New Roman" w:hAnsi="Times New Roman" w:cs="Times New Roman"/>
          <w:sz w:val="28"/>
        </w:rPr>
        <w:t>одна из древнейших теорий</w:t>
      </w:r>
      <w:r>
        <w:rPr>
          <w:rFonts w:ascii="Times New Roman" w:hAnsi="Times New Roman" w:cs="Times New Roman"/>
          <w:sz w:val="28"/>
        </w:rPr>
        <w:t xml:space="preserve"> о том, что человек объединяет в себе все элементы, в том числе и загадочный «пятый элемент»:</w:t>
      </w:r>
    </w:p>
    <w:p w:rsidR="000E61C9" w:rsidRPr="002413C5" w:rsidRDefault="000E61C9" w:rsidP="002413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13C5">
        <w:rPr>
          <w:rFonts w:ascii="Times New Roman" w:hAnsi="Times New Roman" w:cs="Times New Roman"/>
          <w:sz w:val="28"/>
        </w:rPr>
        <w:t>огонь, который символизирует красный цвет;</w:t>
      </w:r>
    </w:p>
    <w:p w:rsidR="000E61C9" w:rsidRPr="002413C5" w:rsidRDefault="000E61C9" w:rsidP="002413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13C5">
        <w:rPr>
          <w:rFonts w:ascii="Times New Roman" w:hAnsi="Times New Roman" w:cs="Times New Roman"/>
          <w:sz w:val="28"/>
        </w:rPr>
        <w:t>воздух, который символизирует белый цвет и воздушная материя;</w:t>
      </w:r>
    </w:p>
    <w:p w:rsidR="000E61C9" w:rsidRPr="002413C5" w:rsidRDefault="008A03F7" w:rsidP="002413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13C5">
        <w:rPr>
          <w:rFonts w:ascii="Times New Roman" w:hAnsi="Times New Roman" w:cs="Times New Roman"/>
          <w:sz w:val="28"/>
        </w:rPr>
        <w:t>вода, которую символизирует голубой цвет и сухой водопад;</w:t>
      </w:r>
    </w:p>
    <w:p w:rsidR="008A03F7" w:rsidRPr="002413C5" w:rsidRDefault="008A03F7" w:rsidP="002413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13C5">
        <w:rPr>
          <w:rFonts w:ascii="Times New Roman" w:hAnsi="Times New Roman" w:cs="Times New Roman"/>
          <w:sz w:val="28"/>
        </w:rPr>
        <w:t>земля, которую символизирует зеленый цвет;</w:t>
      </w:r>
    </w:p>
    <w:p w:rsidR="008A03F7" w:rsidRPr="002413C5" w:rsidRDefault="007D4322" w:rsidP="002413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A03F7" w:rsidRPr="002413C5">
        <w:rPr>
          <w:rFonts w:ascii="Times New Roman" w:hAnsi="Times New Roman" w:cs="Times New Roman"/>
          <w:sz w:val="28"/>
        </w:rPr>
        <w:t>пятый элемент</w:t>
      </w:r>
      <w:r>
        <w:rPr>
          <w:rFonts w:ascii="Times New Roman" w:hAnsi="Times New Roman" w:cs="Times New Roman"/>
          <w:sz w:val="28"/>
        </w:rPr>
        <w:t>»</w:t>
      </w:r>
      <w:r w:rsidR="008A03F7" w:rsidRPr="002413C5">
        <w:rPr>
          <w:rFonts w:ascii="Times New Roman" w:hAnsi="Times New Roman" w:cs="Times New Roman"/>
          <w:sz w:val="28"/>
        </w:rPr>
        <w:t xml:space="preserve"> </w:t>
      </w:r>
      <w:r w:rsidR="002413C5" w:rsidRPr="002413C5">
        <w:rPr>
          <w:rFonts w:ascii="Times New Roman" w:hAnsi="Times New Roman" w:cs="Times New Roman"/>
          <w:sz w:val="28"/>
        </w:rPr>
        <w:t xml:space="preserve">– </w:t>
      </w:r>
      <w:r w:rsidR="008A03F7" w:rsidRPr="002413C5">
        <w:rPr>
          <w:rFonts w:ascii="Times New Roman" w:hAnsi="Times New Roman" w:cs="Times New Roman"/>
          <w:sz w:val="28"/>
        </w:rPr>
        <w:t>это душа. Е</w:t>
      </w:r>
      <w:r w:rsidR="002413C5" w:rsidRPr="002413C5">
        <w:rPr>
          <w:rFonts w:ascii="Times New Roman" w:hAnsi="Times New Roman" w:cs="Times New Roman"/>
          <w:sz w:val="28"/>
        </w:rPr>
        <w:t>ё</w:t>
      </w:r>
      <w:r w:rsidR="008A03F7" w:rsidRPr="002413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представляет</w:t>
      </w:r>
      <w:r w:rsidR="008A03F7" w:rsidRPr="002413C5">
        <w:rPr>
          <w:rFonts w:ascii="Times New Roman" w:hAnsi="Times New Roman" w:cs="Times New Roman"/>
          <w:sz w:val="28"/>
        </w:rPr>
        <w:t xml:space="preserve"> зеркало в виде фигуры человека на фоне гор</w:t>
      </w:r>
      <w:r w:rsidR="003A6FBA">
        <w:rPr>
          <w:rFonts w:ascii="Times New Roman" w:hAnsi="Times New Roman" w:cs="Times New Roman"/>
          <w:sz w:val="28"/>
        </w:rPr>
        <w:t>ного профиля</w:t>
      </w:r>
      <w:r w:rsidR="008A03F7" w:rsidRPr="002413C5">
        <w:rPr>
          <w:rFonts w:ascii="Times New Roman" w:hAnsi="Times New Roman" w:cs="Times New Roman"/>
          <w:sz w:val="28"/>
        </w:rPr>
        <w:t>, как символ того, что после прохождения яркого жизненного пути, она поднимается выше гор, в надлунный мир.</w:t>
      </w:r>
    </w:p>
    <w:p w:rsidR="008A03F7" w:rsidRPr="000E61C9" w:rsidRDefault="008A03F7" w:rsidP="008A0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3A6FBA">
        <w:rPr>
          <w:rFonts w:ascii="Times New Roman" w:hAnsi="Times New Roman" w:cs="Times New Roman"/>
          <w:sz w:val="28"/>
        </w:rPr>
        <w:t xml:space="preserve">каждый </w:t>
      </w:r>
      <w:r>
        <w:rPr>
          <w:rFonts w:ascii="Times New Roman" w:hAnsi="Times New Roman" w:cs="Times New Roman"/>
          <w:sz w:val="28"/>
        </w:rPr>
        <w:t>человек, заглянувший в зеркало, может увидеть отражение своей души.</w:t>
      </w:r>
      <w:bookmarkStart w:id="0" w:name="_GoBack"/>
      <w:bookmarkEnd w:id="0"/>
    </w:p>
    <w:sectPr w:rsidR="008A03F7" w:rsidRPr="000E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E6260"/>
    <w:multiLevelType w:val="hybridMultilevel"/>
    <w:tmpl w:val="A238DF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3434E"/>
    <w:multiLevelType w:val="hybridMultilevel"/>
    <w:tmpl w:val="7618D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5"/>
    <w:rsid w:val="000E61C9"/>
    <w:rsid w:val="002413C5"/>
    <w:rsid w:val="00382C13"/>
    <w:rsid w:val="003A6FBA"/>
    <w:rsid w:val="007D4322"/>
    <w:rsid w:val="008A03F7"/>
    <w:rsid w:val="00B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845D-BB65-4FF9-BD10-658DB9C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Гагкоева</dc:creator>
  <cp:keywords/>
  <dc:description/>
  <cp:lastModifiedBy>Тома Гагкоева</cp:lastModifiedBy>
  <cp:revision>6</cp:revision>
  <dcterms:created xsi:type="dcterms:W3CDTF">2019-01-27T19:13:00Z</dcterms:created>
  <dcterms:modified xsi:type="dcterms:W3CDTF">2019-01-28T20:37:00Z</dcterms:modified>
</cp:coreProperties>
</file>