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AB93" w14:textId="5D70191A" w:rsidR="00332C56" w:rsidRPr="00D622B5" w:rsidRDefault="00EA12D6" w:rsidP="00EA12D6">
      <w:pPr>
        <w:jc w:val="center"/>
        <w:rPr>
          <w:rFonts w:ascii="Microsoft JhengHei UI Light" w:eastAsia="Microsoft JhengHei UI Light" w:hAnsi="Microsoft JhengHei UI Light"/>
          <w:b/>
          <w:color w:val="70AD47" w:themeColor="accent6"/>
          <w:sz w:val="24"/>
        </w:rPr>
      </w:pPr>
      <w:r w:rsidRPr="00D622B5">
        <w:rPr>
          <w:rFonts w:ascii="Microsoft JhengHei UI Light" w:eastAsia="Microsoft JhengHei UI Light" w:hAnsi="Microsoft JhengHei UI Light"/>
          <w:b/>
          <w:color w:val="70AD47" w:themeColor="accent6"/>
          <w:sz w:val="24"/>
        </w:rPr>
        <w:t>«Гармония Души»</w:t>
      </w:r>
    </w:p>
    <w:p w14:paraId="307FD350" w14:textId="3CE5B1D5" w:rsidR="00103AE3" w:rsidRPr="00D622B5" w:rsidRDefault="00103AE3" w:rsidP="00EA12D6">
      <w:pPr>
        <w:jc w:val="center"/>
        <w:rPr>
          <w:rFonts w:ascii="Microsoft JhengHei UI Light" w:eastAsia="Microsoft JhengHei UI Light" w:hAnsi="Microsoft JhengHei UI Light"/>
          <w:b/>
        </w:rPr>
      </w:pPr>
      <w:r w:rsidRPr="00D622B5">
        <w:rPr>
          <w:rFonts w:ascii="Microsoft JhengHei UI Light" w:eastAsia="Microsoft JhengHei UI Light" w:hAnsi="Microsoft JhengHei UI Light"/>
          <w:b/>
        </w:rPr>
        <w:t>Описание концепции</w:t>
      </w:r>
    </w:p>
    <w:p w14:paraId="54EAEEA4" w14:textId="60C94DAA" w:rsidR="00EA12D6" w:rsidRPr="00D622B5" w:rsidRDefault="009F4AA2" w:rsidP="009F4AA2">
      <w:pPr>
        <w:spacing w:line="240" w:lineRule="auto"/>
        <w:ind w:firstLine="284"/>
        <w:jc w:val="both"/>
        <w:rPr>
          <w:rFonts w:ascii="Microsoft JhengHei UI Light" w:eastAsia="Microsoft JhengHei UI Light" w:hAnsi="Microsoft JhengHei UI Light"/>
        </w:rPr>
      </w:pPr>
      <w:r w:rsidRPr="00891A56">
        <w:rPr>
          <w:noProof/>
        </w:rPr>
        <w:drawing>
          <wp:anchor distT="0" distB="0" distL="114300" distR="114300" simplePos="0" relativeHeight="251658240" behindDoc="1" locked="0" layoutInCell="1" allowOverlap="1" wp14:anchorId="67F6AEE9" wp14:editId="26634983">
            <wp:simplePos x="0" y="0"/>
            <wp:positionH relativeFrom="column">
              <wp:posOffset>2852420</wp:posOffset>
            </wp:positionH>
            <wp:positionV relativeFrom="paragraph">
              <wp:posOffset>118110</wp:posOffset>
            </wp:positionV>
            <wp:extent cx="1438910" cy="1743075"/>
            <wp:effectExtent l="0" t="0" r="8890" b="9525"/>
            <wp:wrapTight wrapText="bothSides">
              <wp:wrapPolygon edited="0">
                <wp:start x="0" y="0"/>
                <wp:lineTo x="0" y="21482"/>
                <wp:lineTo x="21447" y="21482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6" b="5825"/>
                    <a:stretch/>
                  </pic:blipFill>
                  <pic:spPr bwMode="auto">
                    <a:xfrm>
                      <a:off x="0" y="0"/>
                      <a:ext cx="14389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56">
        <w:rPr>
          <w:noProof/>
        </w:rPr>
        <w:drawing>
          <wp:anchor distT="0" distB="0" distL="114300" distR="114300" simplePos="0" relativeHeight="251659264" behindDoc="1" locked="0" layoutInCell="1" allowOverlap="1" wp14:anchorId="347E7826" wp14:editId="0D92F5F8">
            <wp:simplePos x="0" y="0"/>
            <wp:positionH relativeFrom="column">
              <wp:posOffset>4371975</wp:posOffset>
            </wp:positionH>
            <wp:positionV relativeFrom="paragraph">
              <wp:posOffset>127635</wp:posOffset>
            </wp:positionV>
            <wp:extent cx="152781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77" y="21365"/>
                <wp:lineTo x="212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9" t="12853" b="12008"/>
                    <a:stretch/>
                  </pic:blipFill>
                  <pic:spPr bwMode="auto">
                    <a:xfrm>
                      <a:off x="0" y="0"/>
                      <a:ext cx="15278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2D6" w:rsidRPr="00D622B5">
        <w:rPr>
          <w:rFonts w:ascii="Microsoft JhengHei UI Light" w:eastAsia="Microsoft JhengHei UI Light" w:hAnsi="Microsoft JhengHei UI Light"/>
        </w:rPr>
        <w:t>Древнегречески</w:t>
      </w:r>
      <w:r w:rsidR="00A470D6" w:rsidRPr="00D622B5">
        <w:rPr>
          <w:rFonts w:ascii="Microsoft JhengHei UI Light" w:eastAsia="Microsoft JhengHei UI Light" w:hAnsi="Microsoft JhengHei UI Light"/>
        </w:rPr>
        <w:t>м</w:t>
      </w:r>
      <w:r w:rsidR="00EA12D6" w:rsidRPr="00D622B5">
        <w:rPr>
          <w:rFonts w:ascii="Microsoft JhengHei UI Light" w:eastAsia="Microsoft JhengHei UI Light" w:hAnsi="Microsoft JhengHei UI Light"/>
        </w:rPr>
        <w:t xml:space="preserve"> философ</w:t>
      </w:r>
      <w:r w:rsidR="00A470D6" w:rsidRPr="00D622B5">
        <w:rPr>
          <w:rFonts w:ascii="Microsoft JhengHei UI Light" w:eastAsia="Microsoft JhengHei UI Light" w:hAnsi="Microsoft JhengHei UI Light"/>
        </w:rPr>
        <w:t>ам</w:t>
      </w:r>
      <w:r w:rsidR="00EA12D6" w:rsidRPr="00D622B5">
        <w:rPr>
          <w:rFonts w:ascii="Microsoft JhengHei UI Light" w:eastAsia="Microsoft JhengHei UI Light" w:hAnsi="Microsoft JhengHei UI Light"/>
        </w:rPr>
        <w:t xml:space="preserve"> пятый элемент </w:t>
      </w:r>
      <w:r w:rsidR="003658C3" w:rsidRPr="00D622B5">
        <w:rPr>
          <w:rFonts w:ascii="Microsoft JhengHei UI Light" w:eastAsia="Microsoft JhengHei UI Light" w:hAnsi="Microsoft JhengHei UI Light"/>
        </w:rPr>
        <w:t xml:space="preserve">представлялся </w:t>
      </w:r>
      <w:r w:rsidR="00EA12D6" w:rsidRPr="00D622B5">
        <w:rPr>
          <w:rFonts w:ascii="Microsoft JhengHei UI Light" w:eastAsia="Microsoft JhengHei UI Light" w:hAnsi="Microsoft JhengHei UI Light"/>
        </w:rPr>
        <w:t xml:space="preserve">как суть каждого живого существа во вселенной, а именно в виде души. Это нечто бессмертное, совершенное и нематериальное, то, что не подвластно обычному человеческому взору и пребывает в высшем </w:t>
      </w:r>
      <w:bookmarkStart w:id="0" w:name="_GoBack"/>
      <w:bookmarkEnd w:id="0"/>
      <w:r w:rsidR="00EA12D6" w:rsidRPr="00D622B5">
        <w:rPr>
          <w:rFonts w:ascii="Microsoft JhengHei UI Light" w:eastAsia="Microsoft JhengHei UI Light" w:hAnsi="Microsoft JhengHei UI Light"/>
        </w:rPr>
        <w:t xml:space="preserve">пространстве. </w:t>
      </w:r>
    </w:p>
    <w:p w14:paraId="01AE8057" w14:textId="303BFD13" w:rsidR="00EA12D6" w:rsidRPr="00D622B5" w:rsidRDefault="00891A56" w:rsidP="009F4AA2">
      <w:pPr>
        <w:spacing w:line="240" w:lineRule="auto"/>
        <w:ind w:firstLine="284"/>
        <w:jc w:val="both"/>
        <w:rPr>
          <w:rFonts w:ascii="Microsoft JhengHei UI Light" w:eastAsia="Microsoft JhengHei UI Light" w:hAnsi="Microsoft JhengHei UI Light"/>
        </w:rPr>
      </w:pPr>
      <w:r>
        <w:rPr>
          <w:rFonts w:ascii="Microsoft JhengHei UI Light" w:eastAsia="Microsoft JhengHei UI Light" w:hAnsi="Microsoft JhengHei UI Light"/>
          <w:noProof/>
        </w:rPr>
        <w:drawing>
          <wp:anchor distT="0" distB="0" distL="114300" distR="114300" simplePos="0" relativeHeight="251660288" behindDoc="1" locked="0" layoutInCell="1" allowOverlap="1" wp14:anchorId="503F1BA3" wp14:editId="6D2567F5">
            <wp:simplePos x="0" y="0"/>
            <wp:positionH relativeFrom="margin">
              <wp:posOffset>4425315</wp:posOffset>
            </wp:positionH>
            <wp:positionV relativeFrom="paragraph">
              <wp:posOffset>575945</wp:posOffset>
            </wp:positionV>
            <wp:extent cx="1495425" cy="1430655"/>
            <wp:effectExtent l="0" t="0" r="9525" b="0"/>
            <wp:wrapTight wrapText="bothSides">
              <wp:wrapPolygon edited="0">
                <wp:start x="0" y="0"/>
                <wp:lineTo x="0" y="21284"/>
                <wp:lineTo x="21462" y="21284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7331" r="5087" b="7853"/>
                    <a:stretch/>
                  </pic:blipFill>
                  <pic:spPr bwMode="auto">
                    <a:xfrm>
                      <a:off x="0" y="0"/>
                      <a:ext cx="14954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13" w:rsidRPr="00D622B5">
        <w:rPr>
          <w:rFonts w:ascii="Microsoft JhengHei UI Light" w:eastAsia="Microsoft JhengHei UI Light" w:hAnsi="Microsoft JhengHei UI Light"/>
        </w:rPr>
        <w:t>В саду душ</w:t>
      </w:r>
      <w:r w:rsidR="00927E07" w:rsidRPr="00D622B5">
        <w:rPr>
          <w:rFonts w:ascii="Microsoft JhengHei UI Light" w:eastAsia="Microsoft JhengHei UI Light" w:hAnsi="Microsoft JhengHei UI Light"/>
        </w:rPr>
        <w:t>у отражает</w:t>
      </w:r>
      <w:r w:rsidR="007B0113" w:rsidRPr="00D622B5">
        <w:rPr>
          <w:rFonts w:ascii="Microsoft JhengHei UI Light" w:eastAsia="Microsoft JhengHei UI Light" w:hAnsi="Microsoft JhengHei UI Light"/>
        </w:rPr>
        <w:t xml:space="preserve"> </w:t>
      </w:r>
      <w:r w:rsidR="00103AE3" w:rsidRPr="00D622B5">
        <w:rPr>
          <w:rFonts w:ascii="Microsoft JhengHei UI Light" w:eastAsia="Microsoft JhengHei UI Light" w:hAnsi="Microsoft JhengHei UI Light"/>
        </w:rPr>
        <w:t>подсвечиваем</w:t>
      </w:r>
      <w:r w:rsidR="00927E07" w:rsidRPr="00D622B5">
        <w:rPr>
          <w:rFonts w:ascii="Microsoft JhengHei UI Light" w:eastAsia="Microsoft JhengHei UI Light" w:hAnsi="Microsoft JhengHei UI Light"/>
        </w:rPr>
        <w:t>ая</w:t>
      </w:r>
      <w:r w:rsidR="00103AE3" w:rsidRPr="00D622B5">
        <w:rPr>
          <w:rFonts w:ascii="Microsoft JhengHei UI Light" w:eastAsia="Microsoft JhengHei UI Light" w:hAnsi="Microsoft JhengHei UI Light"/>
        </w:rPr>
        <w:t xml:space="preserve"> </w:t>
      </w:r>
      <w:r w:rsidR="007B0113" w:rsidRPr="00D622B5">
        <w:rPr>
          <w:rFonts w:ascii="Microsoft JhengHei UI Light" w:eastAsia="Microsoft JhengHei UI Light" w:hAnsi="Microsoft JhengHei UI Light"/>
        </w:rPr>
        <w:t>скульптур</w:t>
      </w:r>
      <w:r w:rsidR="00927E07" w:rsidRPr="00D622B5">
        <w:rPr>
          <w:rFonts w:ascii="Microsoft JhengHei UI Light" w:eastAsia="Microsoft JhengHei UI Light" w:hAnsi="Microsoft JhengHei UI Light"/>
        </w:rPr>
        <w:t>а</w:t>
      </w:r>
      <w:r w:rsidR="007B0113" w:rsidRPr="00D622B5">
        <w:rPr>
          <w:rFonts w:ascii="Microsoft JhengHei UI Light" w:eastAsia="Microsoft JhengHei UI Light" w:hAnsi="Microsoft JhengHei UI Light"/>
        </w:rPr>
        <w:t xml:space="preserve">, которая обнимает </w:t>
      </w:r>
      <w:r w:rsidR="00103AE3" w:rsidRPr="00D622B5">
        <w:rPr>
          <w:rFonts w:ascii="Microsoft JhengHei UI Light" w:eastAsia="Microsoft JhengHei UI Light" w:hAnsi="Microsoft JhengHei UI Light"/>
        </w:rPr>
        <w:t xml:space="preserve">вишневое </w:t>
      </w:r>
      <w:r w:rsidR="007B0113" w:rsidRPr="00D622B5">
        <w:rPr>
          <w:rFonts w:ascii="Microsoft JhengHei UI Light" w:eastAsia="Microsoft JhengHei UI Light" w:hAnsi="Microsoft JhengHei UI Light"/>
        </w:rPr>
        <w:t>дерево</w:t>
      </w:r>
      <w:r w:rsidR="00103AE3" w:rsidRPr="00D622B5">
        <w:rPr>
          <w:rFonts w:ascii="Microsoft JhengHei UI Light" w:eastAsia="Microsoft JhengHei UI Light" w:hAnsi="Microsoft JhengHei UI Light"/>
        </w:rPr>
        <w:t xml:space="preserve"> (древо жизни)</w:t>
      </w:r>
      <w:r w:rsidR="007B0113" w:rsidRPr="00D622B5">
        <w:rPr>
          <w:rFonts w:ascii="Microsoft JhengHei UI Light" w:eastAsia="Microsoft JhengHei UI Light" w:hAnsi="Microsoft JhengHei UI Light"/>
        </w:rPr>
        <w:t xml:space="preserve">, олицетворяя гармонию с природой. Природа понимается как квинтэссенция остальных </w:t>
      </w:r>
      <w:r w:rsidR="00D8099A" w:rsidRPr="00D622B5">
        <w:rPr>
          <w:rFonts w:ascii="Microsoft JhengHei UI Light" w:eastAsia="Microsoft JhengHei UI Light" w:hAnsi="Microsoft JhengHei UI Light"/>
        </w:rPr>
        <w:t>четырех</w:t>
      </w:r>
      <w:r w:rsidR="007B0113" w:rsidRPr="00D622B5">
        <w:rPr>
          <w:rFonts w:ascii="Microsoft JhengHei UI Light" w:eastAsia="Microsoft JhengHei UI Light" w:hAnsi="Microsoft JhengHei UI Light"/>
        </w:rPr>
        <w:t xml:space="preserve"> элементов стихии дающая жизнь всем</w:t>
      </w:r>
      <w:r w:rsidR="00103AE3" w:rsidRPr="00D622B5">
        <w:rPr>
          <w:rFonts w:ascii="Microsoft JhengHei UI Light" w:eastAsia="Microsoft JhengHei UI Light" w:hAnsi="Microsoft JhengHei UI Light"/>
        </w:rPr>
        <w:t>у</w:t>
      </w:r>
      <w:r w:rsidR="007B0113" w:rsidRPr="00D622B5">
        <w:rPr>
          <w:rFonts w:ascii="Microsoft JhengHei UI Light" w:eastAsia="Microsoft JhengHei UI Light" w:hAnsi="Microsoft JhengHei UI Light"/>
        </w:rPr>
        <w:t xml:space="preserve"> вокруг</w:t>
      </w:r>
      <w:r w:rsidR="00245D18" w:rsidRPr="00D622B5">
        <w:rPr>
          <w:rFonts w:ascii="Microsoft JhengHei UI Light" w:eastAsia="Microsoft JhengHei UI Light" w:hAnsi="Microsoft JhengHei UI Light"/>
        </w:rPr>
        <w:t>.</w:t>
      </w:r>
      <w:r w:rsidR="007B0113" w:rsidRPr="00D622B5">
        <w:rPr>
          <w:rFonts w:ascii="Microsoft JhengHei UI Light" w:eastAsia="Microsoft JhengHei UI Light" w:hAnsi="Microsoft JhengHei UI Light"/>
        </w:rPr>
        <w:t xml:space="preserve"> Без</w:t>
      </w:r>
      <w:r w:rsidR="00245D18" w:rsidRPr="00D622B5">
        <w:rPr>
          <w:rFonts w:ascii="Microsoft JhengHei UI Light" w:eastAsia="Microsoft JhengHei UI Light" w:hAnsi="Microsoft JhengHei UI Light"/>
        </w:rPr>
        <w:t xml:space="preserve"> любого из элементов -</w:t>
      </w:r>
      <w:r w:rsidR="007B0113" w:rsidRPr="00D622B5">
        <w:rPr>
          <w:rFonts w:ascii="Microsoft JhengHei UI Light" w:eastAsia="Microsoft JhengHei UI Light" w:hAnsi="Microsoft JhengHei UI Light"/>
        </w:rPr>
        <w:t xml:space="preserve"> воды, воздуха, земли и огня (подразумевается и тепло солнца) человечество, животные и растения не смогли бы существовать.</w:t>
      </w:r>
      <w:r w:rsidR="00245D18" w:rsidRPr="00D622B5">
        <w:rPr>
          <w:rFonts w:ascii="Microsoft JhengHei UI Light" w:eastAsia="Microsoft JhengHei UI Light" w:hAnsi="Microsoft JhengHei UI Light"/>
        </w:rPr>
        <w:t xml:space="preserve"> Поэтому композицию обрамляют </w:t>
      </w:r>
      <w:r w:rsidR="00103AE3" w:rsidRPr="00D622B5">
        <w:rPr>
          <w:rFonts w:ascii="Microsoft JhengHei UI Light" w:eastAsia="Microsoft JhengHei UI Light" w:hAnsi="Microsoft JhengHei UI Light"/>
        </w:rPr>
        <w:t>четыре</w:t>
      </w:r>
      <w:r w:rsidR="00245D18" w:rsidRPr="00D622B5">
        <w:rPr>
          <w:rFonts w:ascii="Microsoft JhengHei UI Light" w:eastAsia="Microsoft JhengHei UI Light" w:hAnsi="Microsoft JhengHei UI Light"/>
        </w:rPr>
        <w:t xml:space="preserve"> </w:t>
      </w:r>
      <w:r w:rsidR="00103AE3" w:rsidRPr="00D622B5">
        <w:rPr>
          <w:rFonts w:ascii="Microsoft JhengHei UI Light" w:eastAsia="Microsoft JhengHei UI Light" w:hAnsi="Microsoft JhengHei UI Light"/>
        </w:rPr>
        <w:t xml:space="preserve">каменные </w:t>
      </w:r>
      <w:r w:rsidR="00245D18" w:rsidRPr="00D622B5">
        <w:rPr>
          <w:rFonts w:ascii="Microsoft JhengHei UI Light" w:eastAsia="Microsoft JhengHei UI Light" w:hAnsi="Microsoft JhengHei UI Light"/>
        </w:rPr>
        <w:t>плиты с символами стихи</w:t>
      </w:r>
      <w:r w:rsidR="00103AE3" w:rsidRPr="00D622B5">
        <w:rPr>
          <w:rFonts w:ascii="Microsoft JhengHei UI Light" w:eastAsia="Microsoft JhengHei UI Light" w:hAnsi="Microsoft JhengHei UI Light"/>
        </w:rPr>
        <w:t>й</w:t>
      </w:r>
      <w:r w:rsidR="00245D18" w:rsidRPr="00D622B5">
        <w:rPr>
          <w:rFonts w:ascii="Microsoft JhengHei UI Light" w:eastAsia="Microsoft JhengHei UI Light" w:hAnsi="Microsoft JhengHei UI Light"/>
        </w:rPr>
        <w:t xml:space="preserve">, символизируя свое слияние </w:t>
      </w:r>
      <w:r w:rsidR="00A470D6" w:rsidRPr="00D622B5">
        <w:rPr>
          <w:rFonts w:ascii="Microsoft JhengHei UI Light" w:eastAsia="Microsoft JhengHei UI Light" w:hAnsi="Microsoft JhengHei UI Light"/>
        </w:rPr>
        <w:t xml:space="preserve">и единство </w:t>
      </w:r>
      <w:r w:rsidR="00245D18" w:rsidRPr="00D622B5">
        <w:rPr>
          <w:rFonts w:ascii="Microsoft JhengHei UI Light" w:eastAsia="Microsoft JhengHei UI Light" w:hAnsi="Microsoft JhengHei UI Light"/>
        </w:rPr>
        <w:t>с центральным пятым элементом</w:t>
      </w:r>
      <w:r w:rsidR="00A470D6" w:rsidRPr="00D622B5">
        <w:rPr>
          <w:rFonts w:ascii="Microsoft JhengHei UI Light" w:eastAsia="Microsoft JhengHei UI Light" w:hAnsi="Microsoft JhengHei UI Light"/>
        </w:rPr>
        <w:t xml:space="preserve"> - душой</w:t>
      </w:r>
      <w:r w:rsidR="00245D18" w:rsidRPr="00D622B5">
        <w:rPr>
          <w:rFonts w:ascii="Microsoft JhengHei UI Light" w:eastAsia="Microsoft JhengHei UI Light" w:hAnsi="Microsoft JhengHei UI Light"/>
        </w:rPr>
        <w:t>.</w:t>
      </w:r>
    </w:p>
    <w:p w14:paraId="012A72E8" w14:textId="2FB281D3" w:rsidR="0049066A" w:rsidRPr="009F4AA2" w:rsidRDefault="00D8099A" w:rsidP="009F4AA2">
      <w:pPr>
        <w:spacing w:line="240" w:lineRule="auto"/>
        <w:ind w:firstLine="284"/>
        <w:jc w:val="both"/>
        <w:rPr>
          <w:rFonts w:ascii="Microsoft JhengHei UI Light" w:eastAsia="Microsoft JhengHei UI Light" w:hAnsi="Microsoft JhengHei UI Light"/>
        </w:rPr>
      </w:pPr>
      <w:r w:rsidRPr="009F4AA2">
        <w:rPr>
          <w:rFonts w:ascii="Microsoft JhengHei UI Light" w:eastAsia="Microsoft JhengHei UI Light" w:hAnsi="Microsoft JhengHei UI Light"/>
        </w:rPr>
        <w:t xml:space="preserve">Сад построен по принципу осевой симметрии, </w:t>
      </w:r>
      <w:r w:rsidR="009F4AA2" w:rsidRPr="009F4AA2">
        <w:rPr>
          <w:rFonts w:ascii="Microsoft JhengHei UI Light" w:eastAsia="Microsoft JhengHei UI Light" w:hAnsi="Microsoft JhengHei UI Light"/>
        </w:rPr>
        <w:t>общая площадь составляет 14, 44 м</w:t>
      </w:r>
      <w:r w:rsidR="009F4AA2" w:rsidRPr="009F4AA2">
        <w:rPr>
          <w:rFonts w:ascii="Microsoft JhengHei UI Light" w:eastAsia="Microsoft JhengHei UI Light" w:hAnsi="Microsoft JhengHei UI Light" w:cstheme="minorHAnsi"/>
        </w:rPr>
        <w:t>²</w:t>
      </w:r>
      <w:r w:rsidR="009F4AA2" w:rsidRPr="009F4AA2">
        <w:rPr>
          <w:rFonts w:ascii="Microsoft JhengHei UI Light" w:eastAsia="Microsoft JhengHei UI Light" w:hAnsi="Microsoft JhengHei UI Light"/>
        </w:rPr>
        <w:t>. В</w:t>
      </w:r>
      <w:r w:rsidRPr="009F4AA2">
        <w:rPr>
          <w:rFonts w:ascii="Microsoft JhengHei UI Light" w:eastAsia="Microsoft JhengHei UI Light" w:hAnsi="Microsoft JhengHei UI Light"/>
        </w:rPr>
        <w:t>нешняя часть пространства разграничивается живой изгородью и ограждением, которое украшено стихами о природе на латинском языке</w:t>
      </w:r>
      <w:r w:rsidR="00FD1D8D" w:rsidRPr="009F4AA2">
        <w:rPr>
          <w:rFonts w:ascii="Microsoft JhengHei UI Light" w:eastAsia="Microsoft JhengHei UI Light" w:hAnsi="Microsoft JhengHei UI Light"/>
        </w:rPr>
        <w:t xml:space="preserve">. </w:t>
      </w:r>
      <w:r w:rsidR="00056909" w:rsidRPr="009F4AA2">
        <w:rPr>
          <w:rFonts w:ascii="Microsoft JhengHei UI Light" w:eastAsia="Microsoft JhengHei UI Light" w:hAnsi="Microsoft JhengHei UI Light"/>
        </w:rPr>
        <w:t>В саду установлены скамейки, где можно посидеть, расслабится и погрузит</w:t>
      </w:r>
      <w:r w:rsidR="00225ACB" w:rsidRPr="009F4AA2">
        <w:rPr>
          <w:rFonts w:ascii="Microsoft JhengHei UI Light" w:eastAsia="Microsoft JhengHei UI Light" w:hAnsi="Microsoft JhengHei UI Light"/>
        </w:rPr>
        <w:t>ь</w:t>
      </w:r>
      <w:r w:rsidR="00056909" w:rsidRPr="009F4AA2">
        <w:rPr>
          <w:rFonts w:ascii="Microsoft JhengHei UI Light" w:eastAsia="Microsoft JhengHei UI Light" w:hAnsi="Microsoft JhengHei UI Light"/>
        </w:rPr>
        <w:t>ся в атмосферу тайн природы и человеческой души.</w:t>
      </w:r>
    </w:p>
    <w:p w14:paraId="49AC4B61" w14:textId="4A898316" w:rsidR="0049066A" w:rsidRPr="007E06DD" w:rsidRDefault="007E06DD" w:rsidP="0049066A">
      <w:pPr>
        <w:jc w:val="both"/>
        <w:rPr>
          <w:rFonts w:eastAsia="Microsoft JhengHei UI Light"/>
          <w:sz w:val="20"/>
        </w:rPr>
        <w:sectPr w:rsidR="0049066A" w:rsidRPr="007E06DD" w:rsidSect="000569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E06DD">
        <w:rPr>
          <w:rFonts w:eastAsia="Microsoft JhengHei UI Light"/>
          <w:sz w:val="20"/>
        </w:rPr>
        <w:t xml:space="preserve">*Примечание - </w:t>
      </w:r>
      <w:r>
        <w:rPr>
          <w:rFonts w:eastAsia="Microsoft JhengHei UI Light"/>
          <w:sz w:val="20"/>
        </w:rPr>
        <w:t>л</w:t>
      </w:r>
      <w:r w:rsidRPr="007E06DD">
        <w:rPr>
          <w:rFonts w:eastAsia="Microsoft JhengHei UI Light"/>
          <w:sz w:val="20"/>
        </w:rPr>
        <w:t>атинский и русский вариант текста</w:t>
      </w:r>
    </w:p>
    <w:p w14:paraId="1475DD61" w14:textId="2E107D86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Quum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seges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alta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fluctuans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flavescit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08BA8EA2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Et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silva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tepida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insonat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ventuli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afflatu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77FE9FC2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Pometo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prunum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rubeum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latescit</w:t>
      </w:r>
      <w:proofErr w:type="spellEnd"/>
    </w:p>
    <w:p w14:paraId="7E43DD8B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In umbra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voluptabili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sub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viridi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ornatu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.</w:t>
      </w:r>
    </w:p>
    <w:p w14:paraId="0C97184F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</w:p>
    <w:p w14:paraId="1B8C3717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Quum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sparsa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rore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limpido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fragranti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6D2A1D28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Rubente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vespera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seu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mane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aurato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03AD8364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Desub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arbuscula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me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capite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nutanti</w:t>
      </w:r>
      <w:proofErr w:type="spellEnd"/>
    </w:p>
    <w:p w14:paraId="3296508C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Salutat convallaria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benigne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odorata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;</w:t>
      </w:r>
    </w:p>
    <w:p w14:paraId="4B9CCDB2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</w:p>
    <w:p w14:paraId="598C0067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Quum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ludens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solo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currit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gelida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fontana</w:t>
      </w:r>
      <w:proofErr w:type="spellEnd"/>
    </w:p>
    <w:p w14:paraId="6AF847FB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Et,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somno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inquieto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mentem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mersitans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51EE5CD9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Friguttit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fabulam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de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glebis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mi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arcanam</w:t>
      </w:r>
      <w:proofErr w:type="spellEnd"/>
    </w:p>
    <w:p w14:paraId="406CC3A1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proofErr w:type="spellStart"/>
      <w:r w:rsidRPr="0049066A">
        <w:rPr>
          <w:rFonts w:eastAsia="Microsoft JhengHei UI Light" w:cstheme="minorHAnsi"/>
          <w:sz w:val="18"/>
          <w:lang w:val="en-US"/>
        </w:rPr>
        <w:t>Tranquillis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,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unde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currit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crepitans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 —</w:t>
      </w:r>
    </w:p>
    <w:p w14:paraId="2799C651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</w:p>
    <w:p w14:paraId="5159C833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Tum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lenit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meae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animae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sollicitudo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7C621DE5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Tum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dilabuntur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frontis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sulci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mei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 —</w:t>
      </w:r>
    </w:p>
    <w:p w14:paraId="5B21E46F" w14:textId="77777777" w:rsidR="0049066A" w:rsidRPr="0049066A" w:rsidRDefault="0049066A" w:rsidP="0049066A">
      <w:pPr>
        <w:spacing w:after="0" w:line="240" w:lineRule="auto"/>
        <w:rPr>
          <w:rFonts w:eastAsia="Microsoft JhengHei UI Light" w:cstheme="minorHAnsi"/>
          <w:sz w:val="1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Et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potest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tum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intellegi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a me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beatitudo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,</w:t>
      </w:r>
    </w:p>
    <w:p w14:paraId="52255028" w14:textId="3E45551C" w:rsidR="00DE31B9" w:rsidRPr="0049066A" w:rsidRDefault="0049066A" w:rsidP="0049066A">
      <w:pPr>
        <w:spacing w:after="0" w:line="240" w:lineRule="auto"/>
        <w:rPr>
          <w:rFonts w:eastAsia="Microsoft JhengHei UI Light" w:cstheme="minorHAnsi"/>
          <w:sz w:val="28"/>
          <w:lang w:val="en-US"/>
        </w:rPr>
      </w:pPr>
      <w:r w:rsidRPr="0049066A">
        <w:rPr>
          <w:rFonts w:eastAsia="Microsoft JhengHei UI Light" w:cstheme="minorHAnsi"/>
          <w:sz w:val="18"/>
          <w:lang w:val="en-US"/>
        </w:rPr>
        <w:t xml:space="preserve">Et video in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caelo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vultum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 xml:space="preserve"> </w:t>
      </w:r>
      <w:proofErr w:type="spellStart"/>
      <w:r w:rsidRPr="0049066A">
        <w:rPr>
          <w:rFonts w:eastAsia="Microsoft JhengHei UI Light" w:cstheme="minorHAnsi"/>
          <w:sz w:val="18"/>
          <w:lang w:val="en-US"/>
        </w:rPr>
        <w:t>dei</w:t>
      </w:r>
      <w:proofErr w:type="spellEnd"/>
      <w:r w:rsidRPr="0049066A">
        <w:rPr>
          <w:rFonts w:eastAsia="Microsoft JhengHei UI Light" w:cstheme="minorHAnsi"/>
          <w:sz w:val="18"/>
          <w:lang w:val="en-US"/>
        </w:rPr>
        <w:t>…</w:t>
      </w:r>
    </w:p>
    <w:p w14:paraId="7A5BB981" w14:textId="77777777" w:rsidR="0049066A" w:rsidRPr="00225ACB" w:rsidRDefault="0049066A" w:rsidP="0049066A">
      <w:pPr>
        <w:rPr>
          <w:rFonts w:eastAsia="Microsoft JhengHei UI Light" w:cstheme="minorHAnsi"/>
          <w:sz w:val="16"/>
          <w:lang w:val="en-US"/>
        </w:rPr>
      </w:pPr>
    </w:p>
    <w:p w14:paraId="323B244A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Когда волнуется желтеющая нива</w:t>
      </w:r>
    </w:p>
    <w:p w14:paraId="21EBF703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 свежий лес шумит при звуке ветерка,</w:t>
      </w:r>
    </w:p>
    <w:p w14:paraId="746FF68B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 прячется в саду малиновая слива</w:t>
      </w:r>
    </w:p>
    <w:p w14:paraId="06522524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Под тенью сладостной зеленого листка;</w:t>
      </w:r>
    </w:p>
    <w:p w14:paraId="18678642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569663F2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Когда росой обрызганный душистой,</w:t>
      </w:r>
    </w:p>
    <w:p w14:paraId="6285302D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Румяным вечером иль утра в час златой,</w:t>
      </w:r>
    </w:p>
    <w:p w14:paraId="2A961274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Из-под куста мне ландыш серебристый</w:t>
      </w:r>
    </w:p>
    <w:p w14:paraId="5A4EB964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Приветливо кивает головой;</w:t>
      </w:r>
    </w:p>
    <w:p w14:paraId="192B1596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24E7D052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Когда студеный ключ играет по оврагу</w:t>
      </w:r>
    </w:p>
    <w:p w14:paraId="6C2F8F6F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И, погружая мысль в какой-то смутный сон,</w:t>
      </w:r>
    </w:p>
    <w:p w14:paraId="779E979F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Лепечет мне таинственную сагу</w:t>
      </w:r>
    </w:p>
    <w:p w14:paraId="1A2BAA2C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Про мирный край, откуда мчится он, —</w:t>
      </w:r>
    </w:p>
    <w:p w14:paraId="182C13C2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6DFEAEAC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Тогда смиряется души моей тревога,</w:t>
      </w:r>
    </w:p>
    <w:p w14:paraId="5E7FFB56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Тогда расходятся морщины на челе, —</w:t>
      </w:r>
    </w:p>
    <w:p w14:paraId="6EDA0002" w14:textId="77777777" w:rsidR="0049066A" w:rsidRP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 счастье я могу постигнуть на земле,</w:t>
      </w:r>
    </w:p>
    <w:p w14:paraId="4E57C30E" w14:textId="77777777" w:rsidR="0049066A" w:rsidRDefault="0049066A" w:rsidP="0049066A">
      <w:pPr>
        <w:spacing w:after="0" w:line="240" w:lineRule="auto"/>
        <w:rPr>
          <w:rFonts w:asciiTheme="majorHAnsi" w:hAnsiTheme="majorHAnsi" w:cstheme="majorHAnsi"/>
          <w:sz w:val="18"/>
        </w:rPr>
      </w:pPr>
      <w:r w:rsidRPr="0049066A">
        <w:rPr>
          <w:rFonts w:asciiTheme="majorHAnsi" w:hAnsiTheme="majorHAnsi" w:cstheme="majorHAnsi"/>
          <w:sz w:val="18"/>
        </w:rPr>
        <w:t>И в небесах я вижу бог</w:t>
      </w:r>
      <w:r w:rsidR="00056909">
        <w:rPr>
          <w:rFonts w:asciiTheme="majorHAnsi" w:hAnsiTheme="majorHAnsi" w:cstheme="majorHAnsi"/>
          <w:sz w:val="18"/>
        </w:rPr>
        <w:t xml:space="preserve">… </w:t>
      </w:r>
    </w:p>
    <w:p w14:paraId="076E7304" w14:textId="2632E698" w:rsidR="00056909" w:rsidRPr="0049066A" w:rsidRDefault="00056909" w:rsidP="0049066A">
      <w:pPr>
        <w:spacing w:after="0" w:line="240" w:lineRule="auto"/>
        <w:rPr>
          <w:sz w:val="20"/>
        </w:rPr>
        <w:sectPr w:rsidR="00056909" w:rsidRPr="0049066A" w:rsidSect="004906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</w:rPr>
        <w:t xml:space="preserve">                                              </w:t>
      </w:r>
      <w:r w:rsidRPr="00056909">
        <w:rPr>
          <w:sz w:val="18"/>
        </w:rPr>
        <w:t xml:space="preserve">М. Ю. Лермонтов </w:t>
      </w:r>
    </w:p>
    <w:p w14:paraId="485249F7" w14:textId="1CDB38B4" w:rsidR="00A10951" w:rsidRPr="0049066A" w:rsidRDefault="00A10951" w:rsidP="00EA12D6"/>
    <w:sectPr w:rsidR="00A10951" w:rsidRPr="0049066A" w:rsidSect="004906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1E"/>
    <w:rsid w:val="00056909"/>
    <w:rsid w:val="00085F40"/>
    <w:rsid w:val="000A6C83"/>
    <w:rsid w:val="001030D5"/>
    <w:rsid w:val="00103AE3"/>
    <w:rsid w:val="00152389"/>
    <w:rsid w:val="001B27C4"/>
    <w:rsid w:val="002128F0"/>
    <w:rsid w:val="00225ACB"/>
    <w:rsid w:val="00245D18"/>
    <w:rsid w:val="002E6B82"/>
    <w:rsid w:val="00332C56"/>
    <w:rsid w:val="003658C3"/>
    <w:rsid w:val="00377E52"/>
    <w:rsid w:val="003E0F7E"/>
    <w:rsid w:val="003F022B"/>
    <w:rsid w:val="00482249"/>
    <w:rsid w:val="0049066A"/>
    <w:rsid w:val="004A09FC"/>
    <w:rsid w:val="00587C37"/>
    <w:rsid w:val="006612FA"/>
    <w:rsid w:val="006632F4"/>
    <w:rsid w:val="006754BB"/>
    <w:rsid w:val="00694134"/>
    <w:rsid w:val="007B0113"/>
    <w:rsid w:val="007E06DD"/>
    <w:rsid w:val="00853665"/>
    <w:rsid w:val="008672BD"/>
    <w:rsid w:val="00891A56"/>
    <w:rsid w:val="00905B1E"/>
    <w:rsid w:val="00911843"/>
    <w:rsid w:val="00927E07"/>
    <w:rsid w:val="009713DC"/>
    <w:rsid w:val="009F4AA2"/>
    <w:rsid w:val="00A10951"/>
    <w:rsid w:val="00A470D6"/>
    <w:rsid w:val="00A5104F"/>
    <w:rsid w:val="00A9406C"/>
    <w:rsid w:val="00B532C5"/>
    <w:rsid w:val="00CE4535"/>
    <w:rsid w:val="00D21B6A"/>
    <w:rsid w:val="00D43B02"/>
    <w:rsid w:val="00D622B5"/>
    <w:rsid w:val="00D8099A"/>
    <w:rsid w:val="00DE31B9"/>
    <w:rsid w:val="00E0494C"/>
    <w:rsid w:val="00E177FC"/>
    <w:rsid w:val="00EA12D6"/>
    <w:rsid w:val="00F83C3B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F1F"/>
  <w15:chartTrackingRefBased/>
  <w15:docId w15:val="{33F9CA2D-7AD5-432C-B84C-CBE322D4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2019-01-27T20:08:00Z</dcterms:created>
  <dcterms:modified xsi:type="dcterms:W3CDTF">2019-01-29T12:14:00Z</dcterms:modified>
</cp:coreProperties>
</file>