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</w:tabs>
        <w:jc w:val="center"/>
        <w:rPr>
          <w:rFonts w:ascii="Helvetica Neue Medium" w:cs="Helvetica Neue Medium" w:hAnsi="Helvetica Neue Medium" w:eastAsia="Helvetica Neue Medium"/>
          <w:b w:val="0"/>
          <w:bCs w:val="0"/>
          <w:sz w:val="76"/>
          <w:szCs w:val="76"/>
        </w:rPr>
      </w:pPr>
      <w:r>
        <w:rPr>
          <w:rFonts w:ascii="Helvetica Neue Medium" w:hAnsi="Helvetica Neue Medium" w:hint="default"/>
          <w:b w:val="0"/>
          <w:bCs w:val="0"/>
          <w:sz w:val="76"/>
          <w:szCs w:val="76"/>
          <w:rtl w:val="0"/>
          <w:lang w:val="ru-RU"/>
        </w:rPr>
        <w:t xml:space="preserve">Сады и Люди </w:t>
      </w:r>
      <w:r>
        <w:rPr>
          <w:rFonts w:ascii="Helvetica Neue Medium" w:hAnsi="Helvetica Neue Medium"/>
          <w:b w:val="0"/>
          <w:bCs w:val="0"/>
          <w:sz w:val="76"/>
          <w:szCs w:val="76"/>
          <w:rtl w:val="0"/>
          <w:lang w:val="ru-RU"/>
        </w:rPr>
        <w:t>2020</w:t>
      </w:r>
    </w:p>
    <w:p>
      <w:pPr>
        <w:pStyle w:val="Подзаголовок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</w:tabs>
        <w:jc w:val="center"/>
      </w:pPr>
      <w:r>
        <w:rPr>
          <w:rtl w:val="0"/>
          <w:lang w:val="ru-RU"/>
        </w:rPr>
        <w:t>Трудный возраст</w:t>
      </w:r>
    </w:p>
    <w:p>
      <w:pPr>
        <w:pStyle w:val="Подзаголовок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</w:tabs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ru-RU"/>
        </w:rPr>
        <w:t>«Путь к себе»</w:t>
      </w:r>
    </w:p>
    <w:p>
      <w:pPr>
        <w:pStyle w:val="Подзаголовок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</w:tabs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Категория «Начинающие»</w:t>
      </w:r>
    </w:p>
    <w:p>
      <w:pPr>
        <w:pStyle w:val="Подзаголовок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</w:tabs>
        <w:jc w:val="center"/>
        <w:rPr>
          <w:sz w:val="36"/>
          <w:szCs w:val="36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Инсайт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: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 Тр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удный возраст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 - </w:t>
      </w:r>
      <w:r>
        <w:rPr>
          <w:sz w:val="26"/>
          <w:szCs w:val="26"/>
          <w:shd w:val="clear" w:color="auto" w:fill="ffffff"/>
          <w:rtl w:val="0"/>
          <w:lang w:val="ru-RU"/>
        </w:rPr>
        <w:t>этап в жизни человека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он совершает попытку  самоидентификации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определяет путь своего дальнейшего развития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В этот момент человек пытается понять «кто я</w:t>
      </w:r>
      <w:r>
        <w:rPr>
          <w:sz w:val="26"/>
          <w:szCs w:val="26"/>
          <w:shd w:val="clear" w:color="auto" w:fill="ffffff"/>
          <w:rtl w:val="0"/>
          <w:lang w:val="ru-RU"/>
        </w:rPr>
        <w:t>?</w:t>
      </w:r>
      <w:r>
        <w:rPr>
          <w:sz w:val="26"/>
          <w:szCs w:val="26"/>
          <w:shd w:val="clear" w:color="auto" w:fill="ffffff"/>
          <w:rtl w:val="0"/>
          <w:lang w:val="ru-RU"/>
        </w:rPr>
        <w:t>»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«я»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часть общества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либо «я»</w:t>
      </w:r>
      <w:r>
        <w:rPr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отдельная личность и «я» есть «я»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За свою жизнь человек переодически задается данным вопросом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В каждый момент он выбирает свою стратегию и позицию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это и есть его «трудный возраст»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В зависимости от стратегии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человек может определять себя либо как часть общества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функционировать как единая система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осознавать свое влияние социума и влияние социума на себя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либо он может самоидентифицировать себя как самостоятельную единицу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«вершителя» своей судьбы 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возможно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судеб других людей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Идея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Наш сад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место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мы предлагаем человеку прожить точку осмысления себя в отношении социума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Это точка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человек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находясь в некотором отделение от других людей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наблюдая за ними и за собой на их фоне в зеркало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 </w:t>
      </w:r>
      <w:r>
        <w:rPr>
          <w:sz w:val="26"/>
          <w:szCs w:val="26"/>
          <w:shd w:val="clear" w:color="auto" w:fill="ffffff"/>
          <w:rtl w:val="0"/>
          <w:lang w:val="ru-RU"/>
        </w:rPr>
        <w:t>может прожить свой «трудный возраст» и прожить точку самоидентификации с помощью окружающего его пространства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Растения способствуют душевному успокоению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сухое озеро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в котором ровно причесан гравий упорядочивает мысли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а куб берет свой прообраз из русских сказок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сказочная метафора камня на распутье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символизирует определенную точку принятия решения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Такой камень ни раз встречается на нашем жизненном пути</w:t>
      </w:r>
      <w:r>
        <w:rPr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Механика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: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 в центре сада располагается сухое озеро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на которое нельзя заходить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На одной стороне сада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вход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на противоположной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зеркало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Зеркало занимает почти всю длину стороны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Перед зеркалом стоит куб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сидение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 кубу ведет узкая дорожка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предназначенная лишь для одного человека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После входа в сад мы имеем небольшое пространство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располагаются ожидающие люди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По периметру сада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озеленение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закрывающее сад от глаз людей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не находящихся внутри процесса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Один человек по узкой дорожке проходит к кубу и садится лицом к зеркалу и спиной ко входу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и остальным людям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Человек сидит на кубе и смотрит прямо в зеркало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Он смотрит на себя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на людей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которые располагаются за ним </w:t>
      </w:r>
      <w:r>
        <w:rPr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sz w:val="26"/>
          <w:szCs w:val="26"/>
          <w:shd w:val="clear" w:color="auto" w:fill="ffffff"/>
          <w:rtl w:val="0"/>
          <w:lang w:val="ru-RU"/>
        </w:rPr>
        <w:t>через зеркало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). </w:t>
      </w:r>
      <w:r>
        <w:rPr>
          <w:sz w:val="26"/>
          <w:szCs w:val="26"/>
          <w:shd w:val="clear" w:color="auto" w:fill="ffffff"/>
          <w:rtl w:val="0"/>
          <w:lang w:val="ru-RU"/>
        </w:rPr>
        <w:t>Наш герой начинает процесс осознания себя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наделенного особенной привилегией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он один может расположиться на кубе и смотреть на ожидающих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Герой начинает процесс самоидентификации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он осознает себя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как отдельную единицу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которая существует вне социума и более того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занимает условно лидирующую позицию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Герой смотрит на себя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а также видит людей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которые ожидают момента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когда он встанет со своего места и уйдет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он видит ожидающие глаза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желающие «впитать» его в себя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Происходит внутренняя борьба героя и зрителей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Герой ведет борьбу за свое единоличное право сидеть на данном месте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а ожидающие люди хотят вернуть героя в свои ряды и занять его место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Герой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сидящий на кубе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в какой</w:t>
      </w:r>
      <w:r>
        <w:rPr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sz w:val="26"/>
          <w:szCs w:val="26"/>
          <w:shd w:val="clear" w:color="auto" w:fill="ffffff"/>
          <w:rtl w:val="0"/>
          <w:lang w:val="ru-RU"/>
        </w:rPr>
        <w:t>то момент устает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поднимается и возвращается в народ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Он вновь перетекает из точки «Я» в точку «Мы»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а один из людей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ожидающих его возвращения занимает его место и начинается трансформация нового героя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Параллельно в саду из колонок звучит поясняющий текст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который направляет мысли героев в направлении процесса самоидентификации в данном моменте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В процессе принимают участие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как зрители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так и основной герой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который постоянно меняется </w:t>
      </w:r>
      <w:r>
        <w:rPr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sz w:val="26"/>
          <w:szCs w:val="26"/>
          <w:shd w:val="clear" w:color="auto" w:fill="ffffff"/>
          <w:rtl w:val="0"/>
          <w:lang w:val="ru-RU"/>
        </w:rPr>
        <w:t>выходит из ряда зрителей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). 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30"/>
          <w:szCs w:val="30"/>
          <w:shd w:val="clear" w:color="auto" w:fill="ffffff"/>
          <w:rtl w:val="0"/>
          <w:lang w:val="ru-RU"/>
        </w:rPr>
        <w:t xml:space="preserve">Трудный возраст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 - </w:t>
      </w:r>
      <w:r>
        <w:rPr>
          <w:sz w:val="26"/>
          <w:szCs w:val="26"/>
          <w:shd w:val="clear" w:color="auto" w:fill="ffffff"/>
          <w:rtl w:val="0"/>
          <w:lang w:val="ru-RU"/>
        </w:rPr>
        <w:t>этап в жизни человека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он совершает попытку  самоидентификации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определяет путь своего дальнейшего развития</w:t>
      </w:r>
      <w:r>
        <w:rPr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30"/>
          <w:szCs w:val="30"/>
          <w:shd w:val="clear" w:color="auto" w:fill="ffffff"/>
          <w:rtl w:val="0"/>
          <w:lang w:val="ru-RU"/>
        </w:rPr>
        <w:t xml:space="preserve">Наш сад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место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мы предлагаем Вам идентифицировать себя в отношении социума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Это место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где Вы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находясь в некотором отдалении от других людей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наблюдая за собой на их фоне в зеркало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 </w:t>
      </w:r>
      <w:r>
        <w:rPr>
          <w:sz w:val="26"/>
          <w:szCs w:val="26"/>
          <w:shd w:val="clear" w:color="auto" w:fill="ffffff"/>
          <w:rtl w:val="0"/>
          <w:lang w:val="ru-RU"/>
        </w:rPr>
        <w:t>может прожить свой «трудный возраст»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а наш сад поможет Вам упорядочить мысли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настроит Вас на позитивные нотки в настроении и вдохнет в Вас вдохновение на поиски себя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Задержитесь у камня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вдохните аромат цветов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послушайте шелест листвы и ответьте себе на волнующие Вас вопросы</w:t>
      </w:r>
      <w:r>
        <w:rPr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tl w:val="0"/>
        </w:rPr>
      </w:pPr>
      <w:r>
        <w:rPr>
          <w:b w:val="1"/>
          <w:bCs w:val="1"/>
          <w:sz w:val="30"/>
          <w:szCs w:val="30"/>
          <w:shd w:val="clear" w:color="auto" w:fill="ffffff"/>
          <w:rtl w:val="0"/>
          <w:lang w:val="ru-RU"/>
        </w:rPr>
        <w:t>Найдите  «Путь к себе»</w:t>
      </w:r>
      <w:r>
        <w:rPr>
          <w:b w:val="1"/>
          <w:bCs w:val="1"/>
          <w:sz w:val="30"/>
          <w:szCs w:val="30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shd w:val="clear" w:color="auto" w:fill="ffffff"/>
          <w:rtl w:val="0"/>
          <w:lang w:val="ru-RU"/>
        </w:rPr>
        <w:t>ведь перемены неизбежны и они всегда к лучшему</w:t>
      </w:r>
      <w:r>
        <w:rPr>
          <w:b w:val="1"/>
          <w:bCs w:val="1"/>
          <w:sz w:val="30"/>
          <w:szCs w:val="30"/>
          <w:shd w:val="clear" w:color="auto" w:fill="ffffff"/>
          <w:rtl w:val="0"/>
          <w:lang w:val="ru-RU"/>
        </w:rPr>
        <w:t>!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">
    <w:name w:val="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дзаголовок">
    <w:name w:val="Под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