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770B" w14:textId="54ABD3D5" w:rsidR="009F6A6A" w:rsidRPr="00011AD1" w:rsidRDefault="00A35F51" w:rsidP="00A35F51">
      <w:pPr>
        <w:ind w:left="-426"/>
        <w:jc w:val="center"/>
        <w:rPr>
          <w:rFonts w:ascii="Arial Narrow" w:hAnsi="Arial Narrow"/>
          <w:b/>
          <w:bCs/>
          <w:i/>
          <w:iCs/>
          <w:color w:val="CC6600"/>
          <w:sz w:val="24"/>
          <w:szCs w:val="24"/>
        </w:rPr>
      </w:pPr>
      <w:r w:rsidRPr="00011AD1">
        <w:rPr>
          <w:rFonts w:ascii="Arial Narrow" w:hAnsi="Arial Narrow" w:cs="Calibri"/>
          <w:b/>
          <w:bCs/>
          <w:i/>
          <w:iCs/>
          <w:color w:val="CC6600"/>
          <w:sz w:val="24"/>
          <w:szCs w:val="24"/>
        </w:rPr>
        <w:t>трудный</w:t>
      </w:r>
      <w:r w:rsidRPr="00011AD1">
        <w:rPr>
          <w:rFonts w:ascii="Arial Narrow" w:hAnsi="Arial Narrow"/>
          <w:b/>
          <w:bCs/>
          <w:i/>
          <w:iCs/>
          <w:color w:val="CC6600"/>
          <w:sz w:val="24"/>
          <w:szCs w:val="24"/>
        </w:rPr>
        <w:t xml:space="preserve"> </w:t>
      </w:r>
      <w:r w:rsidRPr="00011AD1">
        <w:rPr>
          <w:rFonts w:ascii="Arial Narrow" w:hAnsi="Arial Narrow" w:cs="Calibri"/>
          <w:b/>
          <w:bCs/>
          <w:i/>
          <w:iCs/>
          <w:color w:val="CC6600"/>
          <w:sz w:val="24"/>
          <w:szCs w:val="24"/>
        </w:rPr>
        <w:t>возраст</w:t>
      </w:r>
    </w:p>
    <w:p w14:paraId="10EAE1E8" w14:textId="3DC0FC60" w:rsidR="007F545B" w:rsidRPr="00011AD1" w:rsidRDefault="00A35F51" w:rsidP="00A35F51">
      <w:pPr>
        <w:ind w:left="-426"/>
        <w:jc w:val="center"/>
        <w:rPr>
          <w:rFonts w:ascii="Arial Narrow" w:hAnsi="Arial Narrow"/>
          <w:b/>
          <w:bCs/>
          <w:i/>
          <w:iCs/>
          <w:color w:val="CC6600"/>
          <w:sz w:val="24"/>
          <w:szCs w:val="24"/>
        </w:rPr>
      </w:pPr>
      <w:r w:rsidRPr="00011AD1">
        <w:rPr>
          <w:rFonts w:ascii="Arial Narrow" w:hAnsi="Arial Narrow" w:cs="Calibri"/>
          <w:b/>
          <w:bCs/>
          <w:i/>
          <w:iCs/>
          <w:color w:val="CC6600"/>
          <w:sz w:val="24"/>
          <w:szCs w:val="24"/>
        </w:rPr>
        <w:t>ЛИЧНАЯ</w:t>
      </w:r>
      <w:r w:rsidRPr="00011AD1">
        <w:rPr>
          <w:rFonts w:ascii="Arial Narrow" w:hAnsi="Arial Narrow"/>
          <w:b/>
          <w:bCs/>
          <w:i/>
          <w:iCs/>
          <w:color w:val="CC6600"/>
          <w:sz w:val="24"/>
          <w:szCs w:val="24"/>
        </w:rPr>
        <w:t xml:space="preserve"> </w:t>
      </w:r>
      <w:r w:rsidRPr="00011AD1">
        <w:rPr>
          <w:rFonts w:ascii="Arial Narrow" w:hAnsi="Arial Narrow" w:cs="Calibri"/>
          <w:b/>
          <w:bCs/>
          <w:i/>
          <w:iCs/>
          <w:color w:val="CC6600"/>
          <w:sz w:val="24"/>
          <w:szCs w:val="24"/>
        </w:rPr>
        <w:t>ИСТОРИЯ</w:t>
      </w:r>
    </w:p>
    <w:p w14:paraId="57EA4DA9" w14:textId="77777777" w:rsidR="00501BA8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Ей достался трудный возраст: с двух до семи, или с трех до восьми, с четырех до… </w:t>
      </w:r>
    </w:p>
    <w:p w14:paraId="1CA00B8F" w14:textId="56B77AAE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А, может быть, ей было пять?</w:t>
      </w:r>
    </w:p>
    <w:p w14:paraId="739914AE" w14:textId="70011DEB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Никто не смог точно вспомнить, когда она родилась.</w:t>
      </w:r>
      <w:bookmarkStart w:id="0" w:name="_GoBack"/>
      <w:bookmarkEnd w:id="0"/>
    </w:p>
    <w:p w14:paraId="75E5A61F" w14:textId="2F85E495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Все документы сгорели.</w:t>
      </w:r>
    </w:p>
    <w:p w14:paraId="3E9EE785" w14:textId="47291347" w:rsidR="00DB7353" w:rsidRPr="00011AD1" w:rsidRDefault="00A35F51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br/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>Лето 41-го.</w:t>
      </w:r>
    </w:p>
    <w:p w14:paraId="3A23FD36" w14:textId="7F1A36DD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Голубое небо, голубые глаза, мама и папа, братья и сестра рядом.</w:t>
      </w:r>
    </w:p>
    <w:p w14:paraId="2BB7B047" w14:textId="3108C523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И, вдруг, вся эта мирная жизнь разрушена и похоронена.</w:t>
      </w:r>
    </w:p>
    <w:p w14:paraId="7D0FE5DE" w14:textId="6834E1F7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Отца, воевавшего в партизанах, угнали в плен. А затем и их, укрывшихся в лесу, тоже находят: мать с тремя детьми и еще одним под сердцем.</w:t>
      </w:r>
    </w:p>
    <w:p w14:paraId="387F8CB5" w14:textId="23859DF0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Их строят в колонну и ведут по деревенской улице: «Смотрите, дети, наша хата горит»</w:t>
      </w:r>
    </w:p>
    <w:p w14:paraId="4FF7B97D" w14:textId="77777777" w:rsidR="00A35F51" w:rsidRPr="00011AD1" w:rsidRDefault="00A35F51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Концлагерь.</w:t>
      </w:r>
    </w:p>
    <w:p w14:paraId="5808C7F8" w14:textId="0DD564C9" w:rsidR="00DB7353" w:rsidRPr="00011AD1" w:rsidRDefault="00A35F51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br/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Вернулись домой зимой </w:t>
      </w:r>
      <w:r w:rsidR="00501BA8" w:rsidRPr="00011AD1">
        <w:rPr>
          <w:rFonts w:ascii="Arial Narrow" w:hAnsi="Arial Narrow"/>
          <w:color w:val="1F3864" w:themeColor="accent1" w:themeShade="80"/>
          <w:sz w:val="24"/>
          <w:szCs w:val="24"/>
        </w:rPr>
        <w:t>сорок пятого-сорок шестого.</w:t>
      </w:r>
    </w:p>
    <w:p w14:paraId="501E6991" w14:textId="63A52D78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Чудом выжили все.</w:t>
      </w:r>
    </w:p>
    <w:p w14:paraId="52CE4150" w14:textId="36A572D0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Чудом нашли старшую дочь, что с</w:t>
      </w:r>
      <w:r w:rsidR="00E8017C" w:rsidRPr="00011AD1">
        <w:rPr>
          <w:rFonts w:ascii="Arial Narrow" w:hAnsi="Arial Narrow"/>
          <w:color w:val="1F3864" w:themeColor="accent1" w:themeShade="80"/>
          <w:sz w:val="24"/>
          <w:szCs w:val="24"/>
        </w:rPr>
        <w:t>могла</w:t>
      </w: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 убежать в тот день от немцев в глубь леса.</w:t>
      </w:r>
    </w:p>
    <w:p w14:paraId="766659FF" w14:textId="11417067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О судьбе отца ничего не известно.</w:t>
      </w:r>
    </w:p>
    <w:p w14:paraId="65053345" w14:textId="77777777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3C68884B" w14:textId="138CBF1A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Воронка от снаряда.</w:t>
      </w:r>
    </w:p>
    <w:p w14:paraId="4C9B0FCE" w14:textId="231CB40F" w:rsidR="00DB7353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О</w:t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>бугленные бревна</w:t>
      </w: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.</w:t>
      </w:r>
    </w:p>
    <w:p w14:paraId="11B2946A" w14:textId="5A877451" w:rsidR="00DB7353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Разрушенные </w:t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остовы печей, вздымающие свои </w:t>
      </w: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непокорные </w:t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 xml:space="preserve">трубы </w:t>
      </w: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в небо.</w:t>
      </w:r>
    </w:p>
    <w:p w14:paraId="533C8206" w14:textId="414567C2" w:rsidR="00DB7353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К</w:t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>ап</w:t>
      </w: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л</w:t>
      </w:r>
      <w:r w:rsidR="00DB7353" w:rsidRPr="00011AD1">
        <w:rPr>
          <w:rFonts w:ascii="Arial Narrow" w:hAnsi="Arial Narrow"/>
          <w:color w:val="1F3864" w:themeColor="accent1" w:themeShade="80"/>
          <w:sz w:val="24"/>
          <w:szCs w:val="24"/>
        </w:rPr>
        <w:t>и крови всех погибших.</w:t>
      </w:r>
    </w:p>
    <w:p w14:paraId="7734CC40" w14:textId="12132815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Тихое озеро с прозрачной водой за околицей села.</w:t>
      </w:r>
    </w:p>
    <w:p w14:paraId="03F571AB" w14:textId="28D788EC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Мирное ясное небо.</w:t>
      </w:r>
    </w:p>
    <w:p w14:paraId="6FAC9A67" w14:textId="3D74B90E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Широко распахнутые детские глаза.</w:t>
      </w:r>
    </w:p>
    <w:p w14:paraId="41EC2F91" w14:textId="7EEF1B91" w:rsidR="00DB7353" w:rsidRPr="00011AD1" w:rsidRDefault="00DB7353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360176C6" w14:textId="257BBFE0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Мы выстояли.</w:t>
      </w:r>
    </w:p>
    <w:p w14:paraId="177CB39E" w14:textId="5CCE90D3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Выкарабкались.</w:t>
      </w:r>
    </w:p>
    <w:p w14:paraId="6D5BEF41" w14:textId="44AB7763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Мы поднялись.</w:t>
      </w:r>
    </w:p>
    <w:p w14:paraId="010FE9C2" w14:textId="0E56DB37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И сквозь покореженный металл прорастает новая жизнь, новые деревья, новые хлеба, новые города.</w:t>
      </w:r>
    </w:p>
    <w:p w14:paraId="0949F625" w14:textId="621F597E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Мы будем смотреть в голубые глаза детей и внуков и видеть отражение чистого неба.</w:t>
      </w:r>
    </w:p>
    <w:p w14:paraId="67B917CE" w14:textId="57B3B3E5" w:rsidR="007F545B" w:rsidRPr="00011AD1" w:rsidRDefault="007F545B" w:rsidP="00A35F51">
      <w:pPr>
        <w:ind w:left="-426"/>
        <w:rPr>
          <w:rFonts w:ascii="Arial Narrow" w:hAnsi="Arial Narrow"/>
          <w:color w:val="1F3864" w:themeColor="accent1" w:themeShade="80"/>
          <w:sz w:val="24"/>
          <w:szCs w:val="24"/>
        </w:rPr>
      </w:pPr>
      <w:r w:rsidRPr="00011AD1">
        <w:rPr>
          <w:rFonts w:ascii="Arial Narrow" w:hAnsi="Arial Narrow"/>
          <w:color w:val="1F3864" w:themeColor="accent1" w:themeShade="80"/>
          <w:sz w:val="24"/>
          <w:szCs w:val="24"/>
        </w:rPr>
        <w:t>Мы будем помнить - в каждом доме, в каждом окне.</w:t>
      </w:r>
    </w:p>
    <w:sectPr w:rsidR="007F545B" w:rsidRPr="00011AD1" w:rsidSect="00E8017C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53"/>
    <w:rsid w:val="00011AD1"/>
    <w:rsid w:val="000242AA"/>
    <w:rsid w:val="00501BA8"/>
    <w:rsid w:val="007F545B"/>
    <w:rsid w:val="009F6A6A"/>
    <w:rsid w:val="00A35F51"/>
    <w:rsid w:val="00DB7353"/>
    <w:rsid w:val="00E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F85"/>
  <w15:chartTrackingRefBased/>
  <w15:docId w15:val="{CB945336-3063-499B-9AFA-8FA964C9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2020-02-13T12:22:00Z</dcterms:created>
  <dcterms:modified xsi:type="dcterms:W3CDTF">2020-02-15T10:04:00Z</dcterms:modified>
</cp:coreProperties>
</file>