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B" w:rsidRPr="00C565AF" w:rsidRDefault="0003610B" w:rsidP="00CB009B">
      <w:pPr>
        <w:spacing w:after="0" w:line="216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565AF">
        <w:rPr>
          <w:rFonts w:ascii="Monotype Corsiva" w:hAnsi="Monotype Corsiva" w:cs="Times New Roman"/>
          <w:b/>
          <w:sz w:val="40"/>
          <w:szCs w:val="40"/>
        </w:rPr>
        <w:t>«Наедине</w:t>
      </w:r>
      <w:r w:rsidR="00C565AF">
        <w:rPr>
          <w:rFonts w:ascii="Monotype Corsiva" w:hAnsi="Monotype Corsiva" w:cs="Times New Roman"/>
          <w:b/>
          <w:sz w:val="40"/>
          <w:szCs w:val="40"/>
        </w:rPr>
        <w:t>…</w:t>
      </w:r>
      <w:r w:rsidRPr="00C565AF">
        <w:rPr>
          <w:rFonts w:ascii="Monotype Corsiva" w:hAnsi="Monotype Corsiva" w:cs="Times New Roman"/>
          <w:b/>
          <w:sz w:val="40"/>
          <w:szCs w:val="40"/>
        </w:rPr>
        <w:t>»</w:t>
      </w:r>
    </w:p>
    <w:p w:rsidR="0003610B" w:rsidRDefault="00D560B3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B009B"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  <w:t>С</w:t>
      </w:r>
      <w:r w:rsidR="0003610B" w:rsidRPr="00CB009B"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  <w:t xml:space="preserve">озерцая этот сад человек абстрагируется от внешней суеты, фокусирует внимание на интересном окружении, погружаясь </w:t>
      </w:r>
      <w:bookmarkStart w:id="0" w:name="_GoBack"/>
      <w:bookmarkEnd w:id="0"/>
      <w:r w:rsidR="00600FC4" w:rsidRPr="00CB009B"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  <w:t>в мир,</w:t>
      </w:r>
      <w:r w:rsidR="0003610B" w:rsidRPr="00CB009B"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  <w:t xml:space="preserve"> насыщенный нотками романтики и ностальгии, возбуждая фантазию, и стремление к познанию окружающей среды, и самоопределения места в ней. Наслаждаясь видами, человек погружается в глубь своей души, отрешившись от всего земного и обретает душевное равновесие.</w:t>
      </w:r>
    </w:p>
    <w:p w:rsidR="00600FC4" w:rsidRPr="00CB009B" w:rsidRDefault="00600FC4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</w:pPr>
    </w:p>
    <w:p w:rsidR="0003610B" w:rsidRPr="00CB009B" w:rsidRDefault="0003610B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Малый сад «Наедине» - это то место</w:t>
      </w:r>
      <w:r w:rsid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,</w:t>
      </w: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 где можно остаться один на один с собой, помечтать о будущем или вспомнить прошлое. </w:t>
      </w:r>
    </w:p>
    <w:p w:rsidR="00D560B3" w:rsidRPr="00CB009B" w:rsidRDefault="00D560B3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17 лет - поиск себя во вновь открывающихся перспективах, неопределенность и поиск своего места в будничной суете каждодневного мира, желание достичь вершин, причем всех и сразу, буйство гормонов и эмоций.</w:t>
      </w:r>
    </w:p>
    <w:p w:rsidR="00D560B3" w:rsidRPr="00CB009B" w:rsidRDefault="00D560B3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30 лет - возраст перемен, наличие определенного опыта в осмыслении происходящего и формирование конкретных замыслов, поиск возможностей достижения целей. Для поиска ответов на вопросы необходимы уединение и абстрагирование от внешней среды.</w:t>
      </w:r>
    </w:p>
    <w:p w:rsidR="00D560B3" w:rsidRPr="00CB009B" w:rsidRDefault="00D560B3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45 лет – предаёшься ностальгии, хочется «тряхнуть стариной», вновь почувствовать себя молодым.</w:t>
      </w:r>
    </w:p>
    <w:p w:rsidR="00D560B3" w:rsidRPr="00CB009B" w:rsidRDefault="00D560B3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Все возрасты объединяет постоянный поиск себя в этом мире, стремление к смене обстановки, познанию внутреннего «Я» и окружающего мира.</w:t>
      </w:r>
    </w:p>
    <w:p w:rsidR="00D560B3" w:rsidRPr="00CB009B" w:rsidRDefault="00D560B3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</w:p>
    <w:p w:rsidR="0003610B" w:rsidRPr="00CB009B" w:rsidRDefault="0003610B" w:rsidP="00CB009B">
      <w:pPr>
        <w:spacing w:after="0" w:line="216" w:lineRule="auto"/>
        <w:ind w:firstLine="709"/>
        <w:jc w:val="center"/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  <w:t>Описание проекта.</w:t>
      </w:r>
    </w:p>
    <w:p w:rsidR="0085190B" w:rsidRPr="00CB009B" w:rsidRDefault="0085190B" w:rsidP="00CB009B">
      <w:pPr>
        <w:spacing w:after="0" w:line="216" w:lineRule="auto"/>
        <w:ind w:firstLine="709"/>
        <w:jc w:val="center"/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</w:pPr>
    </w:p>
    <w:p w:rsidR="0003610B" w:rsidRPr="00CB009B" w:rsidRDefault="0003610B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Качели над водой – объект, на котором будь Вам 17, 30 или даже 45 лет, качаясь на них Вас, переполняют эмоции, навевают приятные воспоминания. </w:t>
      </w:r>
    </w:p>
    <w:p w:rsidR="0003610B" w:rsidRPr="00CB009B" w:rsidRDefault="0003610B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Вода под ногами или суша – выбор Ваш!</w:t>
      </w:r>
    </w:p>
    <w:p w:rsidR="0003610B" w:rsidRPr="00CB009B" w:rsidRDefault="0003610B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Суша, олицетворяет собой личность крепко стоящую на ногах, добившуюся и добивающуюся поставленных целей на каждом жизненном этапе.</w:t>
      </w:r>
    </w:p>
    <w:p w:rsidR="0003610B" w:rsidRPr="00CB009B" w:rsidRDefault="0003610B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Мостик – ассоциируется с преодолением жизненных трудностей.</w:t>
      </w:r>
    </w:p>
    <w:p w:rsidR="0003610B" w:rsidRPr="00CB009B" w:rsidRDefault="0003610B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При этом, на каком бы этапе жизни Вы бы ни были, всегда в поисках своего отражения можно посмотреть на водную гладь, олицетворяющую спокойное течение времени и неопределённость будущего – ведь озеро </w:t>
      </w:r>
      <w:r w:rsidR="00600FC4"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может быть,</w:t>
      </w: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 как глубоким, так и мелким, к тому же населенным водными жителями (рыбками), символизирующими каждодневную суету вокруг тебя.</w:t>
      </w:r>
    </w:p>
    <w:p w:rsidR="0003610B" w:rsidRPr="00CB009B" w:rsidRDefault="0003610B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Чтобы окунуться в свои воспоминания, мечты или быть может вспомнить детство, достаточно пройтись вокруг озера, прилечь или </w:t>
      </w:r>
      <w:r w:rsidR="00600FC4"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просто сесть,</w:t>
      </w: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 свесив ноги наслаждаясь тишиной и умиротворением. Вокруг Вас природа – </w:t>
      </w:r>
      <w:r w:rsidR="00717269"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красные канны (символ жизни и любви),</w:t>
      </w: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 японские нотки,</w:t>
      </w:r>
      <w:r w:rsidR="0085190B"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 бонсай</w:t>
      </w: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 на фоне заката олицетворяющий единство человека с природой.</w:t>
      </w:r>
    </w:p>
    <w:p w:rsidR="0003610B" w:rsidRPr="00CB009B" w:rsidRDefault="0003610B" w:rsidP="00CB009B">
      <w:pPr>
        <w:spacing w:after="0" w:line="216" w:lineRule="auto"/>
        <w:jc w:val="both"/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 xml:space="preserve">          Малый сад «Наедине» - это только Ваш уголок размышлений!</w:t>
      </w:r>
    </w:p>
    <w:p w:rsidR="0003610B" w:rsidRPr="00CB009B" w:rsidRDefault="0003610B" w:rsidP="00CB009B">
      <w:pPr>
        <w:spacing w:after="0" w:line="216" w:lineRule="auto"/>
        <w:ind w:firstLine="709"/>
        <w:jc w:val="both"/>
        <w:rPr>
          <w:rFonts w:ascii="Monotype Corsiva" w:eastAsia="Times New Roman" w:hAnsi="Monotype Corsiva" w:cs="Times New Roman"/>
          <w:iCs/>
          <w:color w:val="FF0000"/>
          <w:sz w:val="32"/>
          <w:szCs w:val="32"/>
          <w:lang w:eastAsia="ru-RU"/>
        </w:rPr>
      </w:pPr>
      <w:r w:rsidRPr="00CB009B">
        <w:rPr>
          <w:rFonts w:ascii="Monotype Corsiva" w:eastAsia="Times New Roman" w:hAnsi="Monotype Corsiva" w:cs="Times New Roman"/>
          <w:iCs/>
          <w:sz w:val="32"/>
          <w:szCs w:val="32"/>
          <w:lang w:eastAsia="ru-RU"/>
        </w:rPr>
        <w:t>Малый сад «Наедине» - это место куда Вы захотите возвращаться снова и снова!</w:t>
      </w:r>
    </w:p>
    <w:sectPr w:rsidR="0003610B" w:rsidRPr="00CB009B" w:rsidSect="00CB00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10B"/>
    <w:rsid w:val="0003610B"/>
    <w:rsid w:val="000715A7"/>
    <w:rsid w:val="00136A10"/>
    <w:rsid w:val="00193EDE"/>
    <w:rsid w:val="001B256A"/>
    <w:rsid w:val="004D1002"/>
    <w:rsid w:val="005713F1"/>
    <w:rsid w:val="00585DE1"/>
    <w:rsid w:val="005E746B"/>
    <w:rsid w:val="00600FC4"/>
    <w:rsid w:val="00717269"/>
    <w:rsid w:val="00725F15"/>
    <w:rsid w:val="007537BC"/>
    <w:rsid w:val="0076045F"/>
    <w:rsid w:val="0085190B"/>
    <w:rsid w:val="00AE5027"/>
    <w:rsid w:val="00B666F4"/>
    <w:rsid w:val="00C565AF"/>
    <w:rsid w:val="00C814C0"/>
    <w:rsid w:val="00CB009B"/>
    <w:rsid w:val="00D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4E21"/>
  <w15:docId w15:val="{A2E33AAC-C259-43B8-B6D7-49B3FB2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Anna_S</cp:lastModifiedBy>
  <cp:revision>12</cp:revision>
  <dcterms:created xsi:type="dcterms:W3CDTF">2020-01-20T12:14:00Z</dcterms:created>
  <dcterms:modified xsi:type="dcterms:W3CDTF">2020-01-25T11:38:00Z</dcterms:modified>
</cp:coreProperties>
</file>