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D45D" w14:textId="3D6BB8BB" w:rsidR="00E64AA0" w:rsidRPr="00A94041" w:rsidRDefault="00450CFD" w:rsidP="00A94041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A94041">
        <w:rPr>
          <w:rFonts w:ascii="Times New Roman" w:hAnsi="Times New Roman" w:cs="Times New Roman"/>
          <w:b/>
          <w:sz w:val="28"/>
        </w:rPr>
        <w:t>«Слагаемые гармонии»</w:t>
      </w:r>
    </w:p>
    <w:p w14:paraId="5546B14C" w14:textId="0AC4B9C1" w:rsidR="00510DA7" w:rsidRPr="00BF6C49" w:rsidRDefault="00A139EC" w:rsidP="00BF6C49">
      <w:pPr>
        <w:spacing w:line="360" w:lineRule="auto"/>
        <w:rPr>
          <w:rFonts w:ascii="Times New Roman" w:hAnsi="Times New Roman" w:cs="Times New Roman"/>
          <w:sz w:val="28"/>
        </w:rPr>
      </w:pPr>
      <w:r w:rsidRPr="00BF6C49">
        <w:rPr>
          <w:rFonts w:ascii="Times New Roman" w:hAnsi="Times New Roman" w:cs="Times New Roman"/>
          <w:sz w:val="28"/>
        </w:rPr>
        <w:t>Из каких слагаемых складывается идеальный сад?</w:t>
      </w:r>
    </w:p>
    <w:p w14:paraId="5CC3F7E8" w14:textId="20009B3A" w:rsidR="00A139EC" w:rsidRDefault="00A139EC" w:rsidP="00BF6C49">
      <w:pPr>
        <w:spacing w:line="360" w:lineRule="auto"/>
        <w:rPr>
          <w:rFonts w:ascii="Times New Roman" w:hAnsi="Times New Roman" w:cs="Times New Roman"/>
          <w:sz w:val="28"/>
        </w:rPr>
      </w:pPr>
      <w:r w:rsidRPr="00BF6C49">
        <w:rPr>
          <w:rFonts w:ascii="Times New Roman" w:hAnsi="Times New Roman" w:cs="Times New Roman"/>
          <w:sz w:val="28"/>
        </w:rPr>
        <w:t>Это гармония форм, настроение, воздушность, идеально подобранные растения. Сад должен быть как полная жизни холодная северная река, как шелестящий лес, как прелый воздух в замшелом лесу.</w:t>
      </w:r>
    </w:p>
    <w:p w14:paraId="524FD018" w14:textId="6FEA5E18" w:rsidR="008636A2" w:rsidRPr="00BF6C49" w:rsidRDefault="00F81983" w:rsidP="00BF6C4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бы хотелось показать, что формул</w:t>
      </w:r>
      <w:r w:rsidR="00182461">
        <w:rPr>
          <w:rFonts w:ascii="Times New Roman" w:hAnsi="Times New Roman" w:cs="Times New Roman"/>
          <w:sz w:val="28"/>
        </w:rPr>
        <w:t>у</w:t>
      </w:r>
      <w:r w:rsidR="00DC2B90">
        <w:rPr>
          <w:rFonts w:ascii="Times New Roman" w:hAnsi="Times New Roman" w:cs="Times New Roman"/>
          <w:sz w:val="28"/>
        </w:rPr>
        <w:t xml:space="preserve"> идеального сада </w:t>
      </w:r>
      <w:r w:rsidR="00182461">
        <w:rPr>
          <w:rFonts w:ascii="Times New Roman" w:hAnsi="Times New Roman" w:cs="Times New Roman"/>
          <w:sz w:val="28"/>
        </w:rPr>
        <w:t>можно отыскать в самой</w:t>
      </w:r>
      <w:r w:rsidR="00DC2B90">
        <w:rPr>
          <w:rFonts w:ascii="Times New Roman" w:hAnsi="Times New Roman" w:cs="Times New Roman"/>
          <w:sz w:val="28"/>
        </w:rPr>
        <w:t xml:space="preserve"> природе.</w:t>
      </w:r>
    </w:p>
    <w:p w14:paraId="16E5C417" w14:textId="05985F58" w:rsidR="00A139EC" w:rsidRPr="00BF6C49" w:rsidRDefault="00A139EC" w:rsidP="00BF6C49">
      <w:pPr>
        <w:spacing w:line="360" w:lineRule="auto"/>
        <w:rPr>
          <w:rFonts w:ascii="Times New Roman" w:hAnsi="Times New Roman" w:cs="Times New Roman"/>
          <w:sz w:val="28"/>
        </w:rPr>
      </w:pPr>
      <w:r w:rsidRPr="00BF6C49">
        <w:rPr>
          <w:rFonts w:ascii="Times New Roman" w:hAnsi="Times New Roman" w:cs="Times New Roman"/>
          <w:sz w:val="28"/>
        </w:rPr>
        <w:t xml:space="preserve">Мой сад начинается с простой геометрии форм настила, парящего над разнотравьем, и бирюзовой реки, уходящей за поворот. </w:t>
      </w:r>
      <w:r w:rsidR="00D047E3">
        <w:rPr>
          <w:rFonts w:ascii="Times New Roman" w:hAnsi="Times New Roman" w:cs="Times New Roman"/>
          <w:sz w:val="28"/>
        </w:rPr>
        <w:t xml:space="preserve">Большие объемы становятся полотном для точечных тактильных оттенков. Состаренная амбарная доска </w:t>
      </w:r>
      <w:r w:rsidRPr="00BF6C49">
        <w:rPr>
          <w:rFonts w:ascii="Times New Roman" w:hAnsi="Times New Roman" w:cs="Times New Roman"/>
          <w:sz w:val="28"/>
        </w:rPr>
        <w:t>играет в дуэте с текстурой окисленной меди,</w:t>
      </w:r>
      <w:r w:rsidR="00D047E3">
        <w:rPr>
          <w:rFonts w:ascii="Times New Roman" w:hAnsi="Times New Roman" w:cs="Times New Roman"/>
          <w:sz w:val="28"/>
        </w:rPr>
        <w:t xml:space="preserve"> создавая не просто дизайн, а дизайн ощущений.</w:t>
      </w:r>
    </w:p>
    <w:p w14:paraId="29B4ECEC" w14:textId="6FA4AE9F" w:rsidR="00A139EC" w:rsidRDefault="00FA409C" w:rsidP="00BF6C49">
      <w:pPr>
        <w:spacing w:line="360" w:lineRule="auto"/>
        <w:rPr>
          <w:rFonts w:ascii="Times New Roman" w:hAnsi="Times New Roman" w:cs="Times New Roman"/>
          <w:sz w:val="28"/>
        </w:rPr>
      </w:pPr>
      <w:r w:rsidRPr="00BF6C49">
        <w:rPr>
          <w:rFonts w:ascii="Times New Roman" w:hAnsi="Times New Roman" w:cs="Times New Roman"/>
          <w:sz w:val="28"/>
        </w:rPr>
        <w:t xml:space="preserve">Сад спроектирован таким образом, чтобы с разных его уголков открывались свои виды. </w:t>
      </w:r>
      <w:r w:rsidR="005A1927" w:rsidRPr="00BF6C49">
        <w:rPr>
          <w:rFonts w:ascii="Times New Roman" w:hAnsi="Times New Roman" w:cs="Times New Roman"/>
          <w:sz w:val="28"/>
        </w:rPr>
        <w:t>С настила мы смотрим на уходящую за поворот реку, где скульптуры рыб показывают свои спинки. С деревянной дорожки нам открываются 2 берега: березовая роща с нижним ярусом из разнотравья и болотистый берег с елью-акцентом, архитектурным хвощом и осокой.</w:t>
      </w:r>
    </w:p>
    <w:p w14:paraId="1BCBEACC" w14:textId="3047E554" w:rsidR="007C0C5D" w:rsidRPr="00BF6C49" w:rsidRDefault="007C0C5D" w:rsidP="00BF6C4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можем созерцать движение жизни, чувствовать соприкосновение души с природой и в конце концов понять, что ключ к формуле сада – любовь.</w:t>
      </w:r>
      <w:bookmarkStart w:id="0" w:name="_GoBack"/>
      <w:bookmarkEnd w:id="0"/>
    </w:p>
    <w:sectPr w:rsidR="007C0C5D" w:rsidRPr="00BF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60"/>
    <w:rsid w:val="000C4360"/>
    <w:rsid w:val="00182461"/>
    <w:rsid w:val="00450CFD"/>
    <w:rsid w:val="00510DA7"/>
    <w:rsid w:val="005A1927"/>
    <w:rsid w:val="007C0C5D"/>
    <w:rsid w:val="008636A2"/>
    <w:rsid w:val="00A139EC"/>
    <w:rsid w:val="00A94041"/>
    <w:rsid w:val="00BF6C49"/>
    <w:rsid w:val="00D047E3"/>
    <w:rsid w:val="00D611C8"/>
    <w:rsid w:val="00DC2B90"/>
    <w:rsid w:val="00E1451E"/>
    <w:rsid w:val="00E64AA0"/>
    <w:rsid w:val="00F81983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0E7D"/>
  <w15:chartTrackingRefBased/>
  <w15:docId w15:val="{7C3656D5-F9D2-4C8F-B2F0-A0C99FFB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15</cp:revision>
  <dcterms:created xsi:type="dcterms:W3CDTF">2021-01-20T11:57:00Z</dcterms:created>
  <dcterms:modified xsi:type="dcterms:W3CDTF">2021-01-30T13:39:00Z</dcterms:modified>
</cp:coreProperties>
</file>