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9A52A" w14:textId="510FE2F4" w:rsidR="00D25973" w:rsidRPr="006528FE" w:rsidRDefault="006528FE" w:rsidP="00C525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D12729">
        <w:rPr>
          <w:sz w:val="28"/>
          <w:szCs w:val="28"/>
        </w:rPr>
        <w:t xml:space="preserve">выставочного сада </w:t>
      </w:r>
      <w:r>
        <w:rPr>
          <w:sz w:val="28"/>
          <w:szCs w:val="28"/>
        </w:rPr>
        <w:t>«</w:t>
      </w:r>
      <w:r w:rsidR="00D25973" w:rsidRPr="006528FE">
        <w:rPr>
          <w:sz w:val="28"/>
          <w:szCs w:val="28"/>
        </w:rPr>
        <w:t>Древо жизни</w:t>
      </w:r>
      <w:r>
        <w:rPr>
          <w:sz w:val="28"/>
          <w:szCs w:val="28"/>
        </w:rPr>
        <w:t>»</w:t>
      </w:r>
    </w:p>
    <w:p w14:paraId="21821234" w14:textId="77777777" w:rsidR="00D25973" w:rsidRDefault="00D25973" w:rsidP="00C52582">
      <w:pPr>
        <w:spacing w:line="276" w:lineRule="auto"/>
      </w:pPr>
    </w:p>
    <w:p w14:paraId="1601157B" w14:textId="73409966" w:rsidR="00D25973" w:rsidRPr="006528FE" w:rsidRDefault="00D25973" w:rsidP="00C52582">
      <w:pPr>
        <w:spacing w:line="276" w:lineRule="auto"/>
        <w:rPr>
          <w:b/>
          <w:bCs/>
          <w:u w:val="single"/>
        </w:rPr>
      </w:pPr>
      <w:r w:rsidRPr="006528FE">
        <w:rPr>
          <w:b/>
          <w:bCs/>
          <w:u w:val="single"/>
        </w:rPr>
        <w:t>Концепция</w:t>
      </w:r>
    </w:p>
    <w:p w14:paraId="0A4178A9" w14:textId="3BEE620C" w:rsidR="00D25973" w:rsidRDefault="00D25973" w:rsidP="00C52582">
      <w:pPr>
        <w:spacing w:line="276" w:lineRule="auto"/>
      </w:pPr>
      <w:r>
        <w:t>В основе любого сада лежит идея взаимодействия человека с живой природой.</w:t>
      </w:r>
      <w:r w:rsidR="004E7839">
        <w:t xml:space="preserve"> </w:t>
      </w:r>
      <w:r>
        <w:t>Растительный мир дарит человеку жизнь, энергию, питание, радость, тепло и прохладу.</w:t>
      </w:r>
      <w:r w:rsidR="004E7839">
        <w:t xml:space="preserve"> </w:t>
      </w:r>
      <w:r>
        <w:t>И при этом главным элементом сада всегда остается человек-наблюдатель.</w:t>
      </w:r>
    </w:p>
    <w:p w14:paraId="15EF6E2A" w14:textId="0539FD11" w:rsidR="00D25973" w:rsidRDefault="00D25973" w:rsidP="00C52582">
      <w:pPr>
        <w:spacing w:line="276" w:lineRule="auto"/>
      </w:pPr>
      <w:r>
        <w:t>Центром композиции является площадка для наблюдателя.</w:t>
      </w:r>
      <w:r w:rsidR="00EA5C4B">
        <w:t xml:space="preserve"> </w:t>
      </w:r>
      <w:r>
        <w:t>От него тянутся в стороны и вверх "ветви дерева", а с ветвей к центру струятся потоки воды, символизирующи</w:t>
      </w:r>
      <w:r w:rsidR="00C52582">
        <w:t>е</w:t>
      </w:r>
      <w:r>
        <w:t xml:space="preserve"> энергию жизни.</w:t>
      </w:r>
    </w:p>
    <w:p w14:paraId="53EACB77" w14:textId="5688A648" w:rsidR="00D25973" w:rsidRDefault="00D25973" w:rsidP="00C52582">
      <w:pPr>
        <w:spacing w:line="276" w:lineRule="auto"/>
      </w:pPr>
      <w:r>
        <w:t xml:space="preserve">Первые растения, которые человек начал целенаправленно возделывать, - пищевые и лекарственные культуры (первый сад </w:t>
      </w:r>
      <w:r w:rsidR="004E7839">
        <w:t xml:space="preserve">- </w:t>
      </w:r>
      <w:r>
        <w:t>это огород).</w:t>
      </w:r>
      <w:r w:rsidR="00E11731">
        <w:t xml:space="preserve"> </w:t>
      </w:r>
      <w:r>
        <w:t>Поэтому крону "дерева" образуют растения, подобранные по признаку рациональной полезности.</w:t>
      </w:r>
    </w:p>
    <w:p w14:paraId="1D97228A" w14:textId="009BA492" w:rsidR="00D25973" w:rsidRDefault="00D25973" w:rsidP="00C52582">
      <w:pPr>
        <w:spacing w:line="276" w:lineRule="auto"/>
      </w:pPr>
      <w:r>
        <w:t>Композиция построена на принципе противопоставления стихий: твердого, надежного, неизменного, но тронутого тлением железа и текучей, непостоянной</w:t>
      </w:r>
      <w:r w:rsidR="000F508E">
        <w:t>, обновляющейся</w:t>
      </w:r>
      <w:r>
        <w:t xml:space="preserve"> воды.</w:t>
      </w:r>
      <w:r w:rsidR="00E11731">
        <w:t xml:space="preserve"> </w:t>
      </w:r>
      <w:r>
        <w:t>И эти стихии, пройдя через руки человека, соединяются в единый ансамбль сада.</w:t>
      </w:r>
    </w:p>
    <w:p w14:paraId="4A14D083" w14:textId="09B76157" w:rsidR="00D25973" w:rsidRDefault="00D25973" w:rsidP="00C52582">
      <w:pPr>
        <w:spacing w:line="276" w:lineRule="auto"/>
      </w:pPr>
      <w:r>
        <w:t>Растения также демонстрируют контраст между легкими, летящ</w:t>
      </w:r>
      <w:r w:rsidR="009C3B0E">
        <w:t>и</w:t>
      </w:r>
      <w:r>
        <w:t>ми соцветиями укропа, кровохлебки,</w:t>
      </w:r>
      <w:r w:rsidR="004E7839">
        <w:t xml:space="preserve"> л</w:t>
      </w:r>
      <w:r>
        <w:t>ука с одной стороны, и плотными, "тяжелыми" листьями ревеня, куртинами мяты, базилика и пустырника</w:t>
      </w:r>
      <w:r w:rsidR="004E7839">
        <w:t xml:space="preserve"> – с другой</w:t>
      </w:r>
      <w:r>
        <w:t>.</w:t>
      </w:r>
    </w:p>
    <w:p w14:paraId="02BF6DDB" w14:textId="6A088E60" w:rsidR="00D25973" w:rsidRDefault="00D25973" w:rsidP="00C52582">
      <w:pPr>
        <w:spacing w:line="276" w:lineRule="auto"/>
      </w:pPr>
      <w:r>
        <w:t xml:space="preserve">Такой садик подходит для установки в </w:t>
      </w:r>
      <w:r w:rsidR="00BB1053">
        <w:t>маленьком дворике</w:t>
      </w:r>
      <w:r w:rsidR="009E5DA7">
        <w:t>, в торговом центре или общественном пространстве</w:t>
      </w:r>
      <w:r>
        <w:t>.</w:t>
      </w:r>
    </w:p>
    <w:p w14:paraId="0D87F503" w14:textId="77777777" w:rsidR="00D25973" w:rsidRDefault="00D25973" w:rsidP="00C52582">
      <w:pPr>
        <w:spacing w:line="276" w:lineRule="auto"/>
      </w:pPr>
    </w:p>
    <w:p w14:paraId="33CF3651" w14:textId="77777777" w:rsidR="00D25973" w:rsidRPr="006528FE" w:rsidRDefault="00D25973" w:rsidP="00C52582">
      <w:pPr>
        <w:spacing w:line="276" w:lineRule="auto"/>
        <w:rPr>
          <w:b/>
          <w:bCs/>
          <w:u w:val="single"/>
        </w:rPr>
      </w:pPr>
      <w:r w:rsidRPr="006528FE">
        <w:rPr>
          <w:b/>
          <w:bCs/>
          <w:u w:val="single"/>
        </w:rPr>
        <w:t>Техническое описание</w:t>
      </w:r>
    </w:p>
    <w:p w14:paraId="1C46B5EF" w14:textId="77777777" w:rsidR="00D25973" w:rsidRDefault="00D25973" w:rsidP="00C52582">
      <w:pPr>
        <w:spacing w:line="276" w:lineRule="auto"/>
      </w:pPr>
      <w:r>
        <w:t>Основой конструкции служит прямоугольный каркас из швеллера, на котором построена сварная конструкция из стального листа, покрытого имитацией ржавчины.</w:t>
      </w:r>
    </w:p>
    <w:p w14:paraId="1938E169" w14:textId="66F8E4C2" w:rsidR="00D25973" w:rsidRDefault="00D25973" w:rsidP="00C52582">
      <w:pPr>
        <w:spacing w:line="276" w:lineRule="auto"/>
      </w:pPr>
      <w:r>
        <w:t>В плане конструкция изображает условное дерево - с корнями, стволом и крупными ветками.</w:t>
      </w:r>
      <w:r w:rsidR="00AC7D3E">
        <w:t xml:space="preserve"> </w:t>
      </w:r>
      <w:r>
        <w:t>Ветки служат каналами для воды, которая каскадами спускается от фонтанчиков в тонких ветках к емкости в стволе.</w:t>
      </w:r>
      <w:r w:rsidR="00AC7D3E">
        <w:t xml:space="preserve"> </w:t>
      </w:r>
      <w:r>
        <w:t>Из емкости вода с помощью помпы снова подается к фонтанчикам.</w:t>
      </w:r>
    </w:p>
    <w:p w14:paraId="362C341D" w14:textId="77777777" w:rsidR="00D25973" w:rsidRDefault="00D25973" w:rsidP="00C52582">
      <w:pPr>
        <w:spacing w:line="276" w:lineRule="auto"/>
      </w:pPr>
      <w:r>
        <w:t>Над емкостью расположена платформа, на которую может встать человек, поднявшись на ступеньку.</w:t>
      </w:r>
    </w:p>
    <w:p w14:paraId="58D81480" w14:textId="401D7C46" w:rsidR="00D25973" w:rsidRDefault="00D25973" w:rsidP="00C52582">
      <w:pPr>
        <w:spacing w:line="276" w:lineRule="auto"/>
      </w:pPr>
      <w:r>
        <w:t xml:space="preserve">В каналах с водой также располагаются </w:t>
      </w:r>
      <w:r w:rsidR="00763AC9">
        <w:t>св</w:t>
      </w:r>
      <w:r>
        <w:t>етодиодные ленты для подсветки каналов в темное время суток.</w:t>
      </w:r>
      <w:bookmarkStart w:id="0" w:name="_GoBack"/>
      <w:bookmarkEnd w:id="0"/>
    </w:p>
    <w:p w14:paraId="749755C7" w14:textId="77777777" w:rsidR="00D25973" w:rsidRDefault="00D25973" w:rsidP="00C52582">
      <w:pPr>
        <w:spacing w:line="276" w:lineRule="auto"/>
      </w:pPr>
      <w:r>
        <w:t>В "корнях" дерева располагаются две деревянные скамейки, также подсвеченные светодиодными лентами.</w:t>
      </w:r>
    </w:p>
    <w:p w14:paraId="6CC2A6FB" w14:textId="77777777" w:rsidR="00D25973" w:rsidRDefault="00D25973" w:rsidP="00C52582">
      <w:pPr>
        <w:spacing w:line="276" w:lineRule="auto"/>
      </w:pPr>
      <w:r>
        <w:t>В промежутках между "ветками" в разных уровнях дерева располагаются контейнеры с растениями, имитирующими крону дерева.</w:t>
      </w:r>
    </w:p>
    <w:p w14:paraId="2784D168" w14:textId="028CD669" w:rsidR="001430C3" w:rsidRDefault="00D25973" w:rsidP="00C52582">
      <w:pPr>
        <w:spacing w:line="276" w:lineRule="auto"/>
      </w:pPr>
      <w:r>
        <w:t>Засыпка между контейнерами осуществляется керамзитом.</w:t>
      </w:r>
    </w:p>
    <w:sectPr w:rsidR="001430C3" w:rsidSect="00C5258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73"/>
    <w:rsid w:val="000F508E"/>
    <w:rsid w:val="00280289"/>
    <w:rsid w:val="004E7839"/>
    <w:rsid w:val="006528FE"/>
    <w:rsid w:val="00730638"/>
    <w:rsid w:val="00763AC9"/>
    <w:rsid w:val="009B013F"/>
    <w:rsid w:val="009C3B0E"/>
    <w:rsid w:val="009E5DA7"/>
    <w:rsid w:val="00AC7D3E"/>
    <w:rsid w:val="00BB1053"/>
    <w:rsid w:val="00C52582"/>
    <w:rsid w:val="00D12729"/>
    <w:rsid w:val="00D25973"/>
    <w:rsid w:val="00E11731"/>
    <w:rsid w:val="00E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E1BB"/>
  <w15:chartTrackingRefBased/>
  <w15:docId w15:val="{4235C6B6-7BF9-4FAF-A668-5CF21DEF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</dc:creator>
  <cp:keywords/>
  <dc:description/>
  <cp:lastModifiedBy>SSH SPB</cp:lastModifiedBy>
  <cp:revision>15</cp:revision>
  <dcterms:created xsi:type="dcterms:W3CDTF">2021-02-24T09:18:00Z</dcterms:created>
  <dcterms:modified xsi:type="dcterms:W3CDTF">2021-02-25T10:26:00Z</dcterms:modified>
</cp:coreProperties>
</file>