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9E" w:rsidRPr="00FF3D9E" w:rsidRDefault="00FF3D9E" w:rsidP="00522EF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FF3D9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Золотая спираль</w:t>
      </w:r>
    </w:p>
    <w:p w:rsidR="00522EFB" w:rsidRPr="00E0503D" w:rsidRDefault="00522EFB" w:rsidP="00FF3D9E">
      <w:pPr>
        <w:pStyle w:val="article-renderblock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8"/>
          <w:shd w:val="clear" w:color="auto" w:fill="FFFFFF"/>
        </w:rPr>
      </w:pPr>
      <w:r w:rsidRPr="00E0503D">
        <w:rPr>
          <w:rFonts w:cs="Arial"/>
          <w:color w:val="000000"/>
          <w:sz w:val="28"/>
          <w:szCs w:val="28"/>
          <w:shd w:val="clear" w:color="auto" w:fill="FFFFFF"/>
        </w:rPr>
        <w:t>Линия была первым геометрическим объектом, который изобразил человек.</w:t>
      </w:r>
    </w:p>
    <w:p w:rsidR="00715970" w:rsidRPr="00E0503D" w:rsidRDefault="00715970" w:rsidP="00FF3D9E">
      <w:pPr>
        <w:pStyle w:val="article-renderblock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8"/>
          <w:shd w:val="clear" w:color="auto" w:fill="FFFFFF"/>
        </w:rPr>
      </w:pPr>
    </w:p>
    <w:p w:rsidR="00715970" w:rsidRPr="00E0503D" w:rsidRDefault="00715970" w:rsidP="00715970">
      <w:pPr>
        <w:pStyle w:val="article-renderblock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 w:rsidRPr="00E0503D">
        <w:rPr>
          <w:rFonts w:cs="Arial"/>
          <w:color w:val="000000"/>
          <w:sz w:val="28"/>
          <w:szCs w:val="28"/>
        </w:rPr>
        <w:t xml:space="preserve">Спираль - символ сжатой энергии, </w:t>
      </w:r>
      <w:r w:rsidRPr="00E0503D">
        <w:rPr>
          <w:rFonts w:cs="Arial"/>
          <w:color w:val="000000"/>
          <w:sz w:val="28"/>
          <w:szCs w:val="28"/>
          <w:shd w:val="clear" w:color="auto" w:fill="FFFFFF"/>
        </w:rPr>
        <w:t>мощной созидательной силы,</w:t>
      </w:r>
      <w:r w:rsidRPr="00E0503D">
        <w:rPr>
          <w:rFonts w:cs="Arial"/>
          <w:color w:val="000000"/>
          <w:sz w:val="28"/>
          <w:szCs w:val="28"/>
        </w:rPr>
        <w:t xml:space="preserve"> которая дает толчок к новому развитию. Спираль – символ времени, циклических ритмов, смены сезонов года, воздушных и водных течений, раскатов грома и молнии.</w:t>
      </w:r>
    </w:p>
    <w:p w:rsidR="00715970" w:rsidRPr="00E0503D" w:rsidRDefault="001E3C83" w:rsidP="00715970">
      <w:pPr>
        <w:pStyle w:val="article-renderblock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 w:rsidRPr="00E0503D">
        <w:rPr>
          <w:rFonts w:cs="Arial"/>
          <w:color w:val="000000"/>
          <w:sz w:val="28"/>
          <w:szCs w:val="28"/>
        </w:rPr>
        <w:t xml:space="preserve">Золотая спираль, построенная на основе последовательности чисел Фибоначчи, </w:t>
      </w:r>
      <w:r w:rsidR="009375B7" w:rsidRPr="00E0503D">
        <w:rPr>
          <w:rFonts w:cs="Arial"/>
          <w:color w:val="000000"/>
          <w:sz w:val="28"/>
          <w:szCs w:val="28"/>
        </w:rPr>
        <w:t xml:space="preserve">математическое чудо и универсальная </w:t>
      </w:r>
      <w:r w:rsidRPr="00E0503D">
        <w:rPr>
          <w:rFonts w:cs="Arial"/>
          <w:color w:val="000000"/>
          <w:sz w:val="28"/>
          <w:szCs w:val="28"/>
        </w:rPr>
        <w:t>природная закономерность</w:t>
      </w:r>
      <w:r w:rsidR="009375B7" w:rsidRPr="00E0503D">
        <w:rPr>
          <w:rFonts w:cs="Arial"/>
          <w:color w:val="000000"/>
          <w:sz w:val="28"/>
          <w:szCs w:val="28"/>
        </w:rPr>
        <w:t>,</w:t>
      </w:r>
      <w:r w:rsidR="009375B7" w:rsidRPr="00E0503D">
        <w:rPr>
          <w:rFonts w:cs="Arial"/>
          <w:color w:val="000000"/>
          <w:sz w:val="28"/>
          <w:szCs w:val="28"/>
          <w:shd w:val="clear" w:color="auto" w:fill="FFFFFF"/>
        </w:rPr>
        <w:t xml:space="preserve"> упорядочивающая структуру окружающего нас мира и направляющая жизнь на развитие.</w:t>
      </w:r>
    </w:p>
    <w:p w:rsidR="009375B7" w:rsidRPr="00E0503D" w:rsidRDefault="001E3C83" w:rsidP="009375B7">
      <w:pPr>
        <w:pStyle w:val="article-renderblock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 w:rsidRPr="00E0503D">
        <w:rPr>
          <w:rFonts w:cs="Arial"/>
          <w:color w:val="000000"/>
          <w:sz w:val="28"/>
          <w:szCs w:val="28"/>
        </w:rPr>
        <w:t>Леонардо да Винчи и знаменитый немецкий </w:t>
      </w:r>
      <w:r w:rsidRPr="00E0503D">
        <w:rPr>
          <w:bCs/>
          <w:sz w:val="28"/>
          <w:szCs w:val="28"/>
        </w:rPr>
        <w:t>учёный</w:t>
      </w:r>
      <w:r w:rsidRPr="00E0503D">
        <w:rPr>
          <w:rFonts w:cs="Arial"/>
          <w:color w:val="000000"/>
          <w:sz w:val="28"/>
          <w:szCs w:val="28"/>
        </w:rPr>
        <w:t xml:space="preserve"> Иоганн Кеплер обращали внимание на винтовое </w:t>
      </w:r>
      <w:r w:rsidR="009375B7" w:rsidRPr="00E0503D">
        <w:rPr>
          <w:rFonts w:cs="Arial"/>
          <w:color w:val="000000"/>
          <w:sz w:val="28"/>
          <w:szCs w:val="28"/>
        </w:rPr>
        <w:t xml:space="preserve">спиралеобразное </w:t>
      </w:r>
      <w:r w:rsidRPr="00E0503D">
        <w:rPr>
          <w:rFonts w:cs="Arial"/>
          <w:color w:val="000000"/>
          <w:sz w:val="28"/>
          <w:szCs w:val="28"/>
        </w:rPr>
        <w:t>расположение листьев у растений. Так </w:t>
      </w:r>
      <w:r w:rsidR="009375B7" w:rsidRPr="00E0503D">
        <w:rPr>
          <w:rFonts w:cs="Arial"/>
          <w:color w:val="000000"/>
          <w:sz w:val="28"/>
          <w:szCs w:val="28"/>
        </w:rPr>
        <w:t xml:space="preserve">же </w:t>
      </w:r>
      <w:r w:rsidRPr="00E0503D">
        <w:rPr>
          <w:rFonts w:cs="Arial"/>
          <w:color w:val="000000"/>
          <w:sz w:val="28"/>
          <w:szCs w:val="28"/>
        </w:rPr>
        <w:t>растут лепестки у цветов, семечки в подсолнечнике, шишки у хвои, чешуйки на плодах ананаса.</w:t>
      </w:r>
      <w:r w:rsidR="009375B7" w:rsidRPr="00E0503D">
        <w:rPr>
          <w:rFonts w:cs="Arial"/>
          <w:color w:val="000000"/>
          <w:sz w:val="28"/>
          <w:szCs w:val="28"/>
        </w:rPr>
        <w:t xml:space="preserve"> Великий </w:t>
      </w:r>
      <w:r w:rsidR="009375B7" w:rsidRPr="00E0503D">
        <w:rPr>
          <w:bCs/>
          <w:sz w:val="28"/>
          <w:szCs w:val="28"/>
        </w:rPr>
        <w:t>поэт Гёте</w:t>
      </w:r>
      <w:r w:rsidR="009375B7" w:rsidRPr="00E0503D">
        <w:rPr>
          <w:rFonts w:cs="Arial"/>
          <w:color w:val="000000"/>
          <w:sz w:val="28"/>
          <w:szCs w:val="28"/>
        </w:rPr>
        <w:t>, который также был естествоиспытателем, считал спиральность одним из характерных признаков всех организмов, проявлением самой сокровенной сущности жизни. </w:t>
      </w:r>
    </w:p>
    <w:p w:rsidR="006759D0" w:rsidRPr="00E0503D" w:rsidRDefault="006759D0" w:rsidP="009375B7">
      <w:pPr>
        <w:pStyle w:val="article-renderblock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8"/>
          <w:shd w:val="clear" w:color="auto" w:fill="FFFFFF"/>
        </w:rPr>
      </w:pPr>
    </w:p>
    <w:p w:rsidR="00FF3D9E" w:rsidRPr="00E0503D" w:rsidRDefault="009375B7" w:rsidP="009375B7">
      <w:pPr>
        <w:pStyle w:val="article-renderblock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8"/>
          <w:shd w:val="clear" w:color="auto" w:fill="FFFFFF"/>
        </w:rPr>
      </w:pPr>
      <w:r w:rsidRPr="00E0503D">
        <w:rPr>
          <w:rFonts w:cs="Arial"/>
          <w:color w:val="000000"/>
          <w:sz w:val="28"/>
          <w:szCs w:val="28"/>
          <w:shd w:val="clear" w:color="auto" w:fill="FFFFFF"/>
        </w:rPr>
        <w:t>И, наконец, спиралевидное движение – наидревнейшее представление о мироздании.</w:t>
      </w:r>
    </w:p>
    <w:p w:rsidR="006759D0" w:rsidRPr="00772786" w:rsidRDefault="006759D0" w:rsidP="009375B7">
      <w:pPr>
        <w:pStyle w:val="article-renderblock"/>
        <w:shd w:val="clear" w:color="auto" w:fill="FFFFFF"/>
        <w:spacing w:before="0" w:beforeAutospacing="0" w:after="0" w:afterAutospacing="0"/>
        <w:rPr>
          <w:rFonts w:cs="Arial"/>
          <w:color w:val="000000"/>
        </w:rPr>
      </w:pPr>
    </w:p>
    <w:p w:rsidR="00522EFB" w:rsidRPr="006759D0" w:rsidRDefault="00772786" w:rsidP="00FF3D9E">
      <w:pPr>
        <w:pStyle w:val="article-renderblock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6"/>
        </w:rPr>
      </w:pPr>
      <w:r w:rsidRPr="00772786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>Спираль в нашем проекте – главный планировочный элемент, ограничивающий и организующий пространство, а также направляющий движение.</w:t>
      </w:r>
      <w:r w:rsidR="00203B51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 xml:space="preserve"> Спираль приглашает и ведёт.</w:t>
      </w:r>
      <w:r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 xml:space="preserve"> Эта садовая миниатюра </w:t>
      </w:r>
      <w:r w:rsidR="00367619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 xml:space="preserve">– функциональное и приятное пространство. </w:t>
      </w:r>
      <w:r w:rsidR="003F6CA3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>У него ч</w:t>
      </w:r>
      <w:r w:rsidR="00367619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>ёткие границы</w:t>
      </w:r>
      <w:r w:rsidR="003F6CA3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>, однако они воздушны и пластичны, поскольку сформированы периметральной посадкой вейника остроцветкового «</w:t>
      </w:r>
      <w:r w:rsidR="003F6CA3">
        <w:rPr>
          <w:rFonts w:cs="Helvetica"/>
          <w:bCs/>
          <w:color w:val="242F33"/>
          <w:spacing w:val="2"/>
          <w:sz w:val="28"/>
          <w:szCs w:val="27"/>
          <w:shd w:val="clear" w:color="auto" w:fill="FFFFFF"/>
          <w:lang w:val="en-US"/>
        </w:rPr>
        <w:t>Overdam</w:t>
      </w:r>
      <w:r w:rsidR="003F6CA3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 xml:space="preserve">». </w:t>
      </w:r>
      <w:r w:rsidR="002570A0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>Вход в пространство выделен посадкой двух пузыреплодников «</w:t>
      </w:r>
      <w:r w:rsidR="002570A0">
        <w:rPr>
          <w:rFonts w:cs="Helvetica"/>
          <w:bCs/>
          <w:color w:val="242F33"/>
          <w:spacing w:val="2"/>
          <w:sz w:val="28"/>
          <w:szCs w:val="27"/>
          <w:shd w:val="clear" w:color="auto" w:fill="FFFFFF"/>
          <w:lang w:val="en-US"/>
        </w:rPr>
        <w:t>Aurea</w:t>
      </w:r>
      <w:r w:rsidR="002570A0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 xml:space="preserve">» </w:t>
      </w:r>
      <w:r w:rsidR="003F6CA3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 xml:space="preserve">Композиция полицентрична, содержит три </w:t>
      </w:r>
      <w:r w:rsidR="002570A0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 xml:space="preserve">последовательно воспринимаемых </w:t>
      </w:r>
      <w:r w:rsidR="003F6CA3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>композиционных центра</w:t>
      </w:r>
      <w:r w:rsidR="002570A0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 xml:space="preserve">. </w:t>
      </w:r>
      <w:r w:rsidR="0092162A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>Кипарисовики Лавсона как восклицательные знаки акцентируют угловы</w:t>
      </w:r>
      <w:r w:rsidR="00A85468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>е</w:t>
      </w:r>
      <w:r w:rsidR="0092162A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 xml:space="preserve"> растительны</w:t>
      </w:r>
      <w:r w:rsidR="00A85468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>е</w:t>
      </w:r>
      <w:r w:rsidR="0092162A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 xml:space="preserve"> композици</w:t>
      </w:r>
      <w:r w:rsidR="00A85468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>и и уголок отдыха со</w:t>
      </w:r>
      <w:r w:rsidR="0092162A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 xml:space="preserve"> скамь</w:t>
      </w:r>
      <w:r w:rsidR="00A85468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>ёй. Сидящ</w:t>
      </w:r>
      <w:r w:rsidR="00B74E37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>ий</w:t>
      </w:r>
      <w:r w:rsidR="00A85468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 xml:space="preserve"> на скамье </w:t>
      </w:r>
      <w:r w:rsidR="00B74E37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 xml:space="preserve">в </w:t>
      </w:r>
      <w:r w:rsidR="00A85468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 xml:space="preserve">зеркало воды </w:t>
      </w:r>
      <w:r w:rsidR="00B74E37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>может заглянуть в</w:t>
      </w:r>
      <w:r w:rsidR="00A85468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 xml:space="preserve"> бездонность неба</w:t>
      </w:r>
      <w:r w:rsidR="00B74E37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>;</w:t>
      </w:r>
      <w:r w:rsidR="00A85468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 xml:space="preserve"> композиция из камней на песке</w:t>
      </w:r>
      <w:r w:rsidR="00B74E37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 xml:space="preserve">, возможно, </w:t>
      </w:r>
      <w:r w:rsidR="00A85468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>навеет мысли о быстротечности</w:t>
      </w:r>
      <w:r w:rsidR="00B74E37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 xml:space="preserve"> времени и вечности мира</w:t>
      </w:r>
      <w:r w:rsidR="00203B51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>;</w:t>
      </w:r>
      <w:r w:rsidR="00B74E37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 xml:space="preserve"> на деревянном настиле захочется разместить кашпо с ароматным растением или поставить изящный столик с кофейником. Наш сад ничего не навязывает, в нём даже нет замощённых дорожек</w:t>
      </w:r>
      <w:r w:rsidR="00184187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>,</w:t>
      </w:r>
      <w:r w:rsidR="00B74E37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 xml:space="preserve"> </w:t>
      </w:r>
      <w:r w:rsidR="00184187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 xml:space="preserve">«расстелен» газон. Скамья – это остановка, выбор дальнейшего пути – надёжного, но назад или вперёд, но не устойчивого, пунктирного - над водой по </w:t>
      </w:r>
      <w:r w:rsidR="00203B51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 xml:space="preserve">небольшим </w:t>
      </w:r>
      <w:bookmarkStart w:id="0" w:name="_GoBack"/>
      <w:bookmarkEnd w:id="0"/>
      <w:r w:rsidR="00184187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>спилам брёвен.</w:t>
      </w:r>
      <w:r w:rsidR="00E00AB9">
        <w:rPr>
          <w:rFonts w:cs="Helvetica"/>
          <w:bCs/>
          <w:color w:val="242F33"/>
          <w:spacing w:val="2"/>
          <w:sz w:val="28"/>
          <w:szCs w:val="27"/>
          <w:shd w:val="clear" w:color="auto" w:fill="FFFFFF"/>
        </w:rPr>
        <w:t xml:space="preserve"> В колористическом решении превалирует жизнеутверждающая гамма.</w:t>
      </w:r>
    </w:p>
    <w:p w:rsidR="00493635" w:rsidRPr="006759D0" w:rsidRDefault="00493635" w:rsidP="00FF3D9E">
      <w:pPr>
        <w:rPr>
          <w:rFonts w:cs="Arial"/>
          <w:color w:val="000000"/>
          <w:sz w:val="28"/>
          <w:szCs w:val="26"/>
          <w:shd w:val="clear" w:color="auto" w:fill="FFFFFF"/>
        </w:rPr>
      </w:pPr>
    </w:p>
    <w:p w:rsidR="001E3C83" w:rsidRPr="006759D0" w:rsidRDefault="00715970" w:rsidP="00FF3D9E">
      <w:pPr>
        <w:rPr>
          <w:rFonts w:cs="Arial"/>
          <w:color w:val="000000"/>
          <w:sz w:val="28"/>
          <w:szCs w:val="26"/>
          <w:shd w:val="clear" w:color="auto" w:fill="FFFFFF"/>
        </w:rPr>
      </w:pPr>
      <w:r w:rsidRPr="006759D0">
        <w:rPr>
          <w:rFonts w:cs="Arial"/>
          <w:color w:val="000000"/>
          <w:sz w:val="28"/>
          <w:szCs w:val="26"/>
          <w:shd w:val="clear" w:color="auto" w:fill="FFFFFF"/>
        </w:rPr>
        <w:t>П</w:t>
      </w:r>
      <w:r w:rsidR="00493635" w:rsidRPr="006759D0">
        <w:rPr>
          <w:rFonts w:cs="Arial"/>
          <w:color w:val="000000"/>
          <w:sz w:val="28"/>
          <w:szCs w:val="26"/>
          <w:shd w:val="clear" w:color="auto" w:fill="FFFFFF"/>
        </w:rPr>
        <w:t xml:space="preserve">оследовательность Фибоначчи считается одним из самых гармонизирующих законов мироздания. </w:t>
      </w:r>
    </w:p>
    <w:p w:rsidR="00431BD1" w:rsidRPr="006759D0" w:rsidRDefault="009375B7" w:rsidP="00FF3D9E">
      <w:pPr>
        <w:rPr>
          <w:sz w:val="28"/>
        </w:rPr>
      </w:pPr>
      <w:r w:rsidRPr="006759D0">
        <w:rPr>
          <w:rFonts w:cs="Arial"/>
          <w:color w:val="000000"/>
          <w:sz w:val="28"/>
          <w:szCs w:val="26"/>
        </w:rPr>
        <w:t>А ещё г</w:t>
      </w:r>
      <w:r w:rsidR="001E3C83" w:rsidRPr="006759D0">
        <w:rPr>
          <w:rFonts w:cs="Arial"/>
          <w:color w:val="000000"/>
          <w:sz w:val="28"/>
          <w:szCs w:val="26"/>
        </w:rPr>
        <w:t xml:space="preserve">оворят, что </w:t>
      </w:r>
      <w:r w:rsidRPr="006759D0">
        <w:rPr>
          <w:rFonts w:cs="Arial"/>
          <w:color w:val="000000"/>
          <w:sz w:val="28"/>
          <w:szCs w:val="26"/>
        </w:rPr>
        <w:t>спираль</w:t>
      </w:r>
      <w:r w:rsidR="00772786">
        <w:rPr>
          <w:rFonts w:cs="Arial"/>
          <w:color w:val="000000"/>
          <w:sz w:val="28"/>
          <w:szCs w:val="26"/>
        </w:rPr>
        <w:t>,</w:t>
      </w:r>
      <w:r w:rsidRPr="006759D0">
        <w:rPr>
          <w:rFonts w:cs="Arial"/>
          <w:color w:val="000000"/>
          <w:sz w:val="28"/>
          <w:szCs w:val="26"/>
        </w:rPr>
        <w:t xml:space="preserve"> как </w:t>
      </w:r>
      <w:r w:rsidR="001E3C83" w:rsidRPr="006759D0">
        <w:rPr>
          <w:rFonts w:cs="Arial"/>
          <w:color w:val="000000"/>
          <w:sz w:val="28"/>
          <w:szCs w:val="26"/>
        </w:rPr>
        <w:t>символ</w:t>
      </w:r>
      <w:r w:rsidR="00772786">
        <w:rPr>
          <w:rFonts w:cs="Arial"/>
          <w:color w:val="000000"/>
          <w:sz w:val="28"/>
          <w:szCs w:val="26"/>
        </w:rPr>
        <w:t>,</w:t>
      </w:r>
      <w:r w:rsidR="001E3C83" w:rsidRPr="006759D0">
        <w:rPr>
          <w:rFonts w:cs="Arial"/>
          <w:color w:val="000000"/>
          <w:sz w:val="28"/>
          <w:szCs w:val="26"/>
        </w:rPr>
        <w:t xml:space="preserve"> может помочь в трудных ситуациях. Дать вам силы, чтобы двигаться дальше</w:t>
      </w:r>
      <w:r w:rsidR="00772786">
        <w:rPr>
          <w:rFonts w:cs="Arial"/>
          <w:color w:val="000000"/>
          <w:sz w:val="28"/>
          <w:szCs w:val="26"/>
        </w:rPr>
        <w:t>…</w:t>
      </w:r>
    </w:p>
    <w:sectPr w:rsidR="00431BD1" w:rsidRPr="0067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75" w:rsidRDefault="00C10075" w:rsidP="00871625">
      <w:r>
        <w:separator/>
      </w:r>
    </w:p>
  </w:endnote>
  <w:endnote w:type="continuationSeparator" w:id="0">
    <w:p w:rsidR="00C10075" w:rsidRDefault="00C10075" w:rsidP="0087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75" w:rsidRDefault="00C10075" w:rsidP="00871625">
      <w:r>
        <w:separator/>
      </w:r>
    </w:p>
  </w:footnote>
  <w:footnote w:type="continuationSeparator" w:id="0">
    <w:p w:rsidR="00C10075" w:rsidRDefault="00C10075" w:rsidP="00871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DE7"/>
    <w:multiLevelType w:val="hybridMultilevel"/>
    <w:tmpl w:val="988251F0"/>
    <w:lvl w:ilvl="0" w:tplc="EF145E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655E35"/>
    <w:multiLevelType w:val="hybridMultilevel"/>
    <w:tmpl w:val="988251F0"/>
    <w:lvl w:ilvl="0" w:tplc="EF145E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605E6F"/>
    <w:multiLevelType w:val="hybridMultilevel"/>
    <w:tmpl w:val="86446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3EE1"/>
    <w:multiLevelType w:val="hybridMultilevel"/>
    <w:tmpl w:val="F2789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280C"/>
    <w:multiLevelType w:val="hybridMultilevel"/>
    <w:tmpl w:val="EE48D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4117B"/>
    <w:multiLevelType w:val="hybridMultilevel"/>
    <w:tmpl w:val="292E11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196D3F"/>
    <w:multiLevelType w:val="hybridMultilevel"/>
    <w:tmpl w:val="E9C84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4A62"/>
    <w:multiLevelType w:val="hybridMultilevel"/>
    <w:tmpl w:val="988251F0"/>
    <w:lvl w:ilvl="0" w:tplc="EF145E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71D08B5"/>
    <w:multiLevelType w:val="hybridMultilevel"/>
    <w:tmpl w:val="AC5CF1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437B86"/>
    <w:multiLevelType w:val="hybridMultilevel"/>
    <w:tmpl w:val="292E11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F13762C"/>
    <w:multiLevelType w:val="hybridMultilevel"/>
    <w:tmpl w:val="292E11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F5D1548"/>
    <w:multiLevelType w:val="hybridMultilevel"/>
    <w:tmpl w:val="292E11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1161D05"/>
    <w:multiLevelType w:val="hybridMultilevel"/>
    <w:tmpl w:val="E10AEB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D03D3"/>
    <w:multiLevelType w:val="multilevel"/>
    <w:tmpl w:val="E456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A420B"/>
    <w:multiLevelType w:val="hybridMultilevel"/>
    <w:tmpl w:val="292E11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362B2C"/>
    <w:multiLevelType w:val="hybridMultilevel"/>
    <w:tmpl w:val="988251F0"/>
    <w:lvl w:ilvl="0" w:tplc="EF145E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A1D58D2"/>
    <w:multiLevelType w:val="hybridMultilevel"/>
    <w:tmpl w:val="E190E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1D5"/>
    <w:multiLevelType w:val="hybridMultilevel"/>
    <w:tmpl w:val="988251F0"/>
    <w:lvl w:ilvl="0" w:tplc="EF145E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6BC7CE9"/>
    <w:multiLevelType w:val="hybridMultilevel"/>
    <w:tmpl w:val="988251F0"/>
    <w:lvl w:ilvl="0" w:tplc="EF145E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BC41FB9"/>
    <w:multiLevelType w:val="multilevel"/>
    <w:tmpl w:val="5142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870E4F"/>
    <w:multiLevelType w:val="hybridMultilevel"/>
    <w:tmpl w:val="292E11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2CC456E"/>
    <w:multiLevelType w:val="hybridMultilevel"/>
    <w:tmpl w:val="EC6A5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15"/>
  </w:num>
  <w:num w:numId="14">
    <w:abstractNumId w:val="14"/>
  </w:num>
  <w:num w:numId="15">
    <w:abstractNumId w:val="1"/>
  </w:num>
  <w:num w:numId="16">
    <w:abstractNumId w:val="5"/>
  </w:num>
  <w:num w:numId="17">
    <w:abstractNumId w:val="18"/>
  </w:num>
  <w:num w:numId="18">
    <w:abstractNumId w:val="20"/>
  </w:num>
  <w:num w:numId="19">
    <w:abstractNumId w:val="0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C6"/>
    <w:rsid w:val="00052BDA"/>
    <w:rsid w:val="00184187"/>
    <w:rsid w:val="001D5B2A"/>
    <w:rsid w:val="001E3C83"/>
    <w:rsid w:val="00201580"/>
    <w:rsid w:val="00203B51"/>
    <w:rsid w:val="002570A0"/>
    <w:rsid w:val="00274C37"/>
    <w:rsid w:val="002C1F76"/>
    <w:rsid w:val="003614A5"/>
    <w:rsid w:val="00367619"/>
    <w:rsid w:val="003F6CA3"/>
    <w:rsid w:val="00431BD1"/>
    <w:rsid w:val="00481CDF"/>
    <w:rsid w:val="00493635"/>
    <w:rsid w:val="0051228C"/>
    <w:rsid w:val="00522EFB"/>
    <w:rsid w:val="006759D0"/>
    <w:rsid w:val="00715970"/>
    <w:rsid w:val="00723F6E"/>
    <w:rsid w:val="00772786"/>
    <w:rsid w:val="00773695"/>
    <w:rsid w:val="007E6F9D"/>
    <w:rsid w:val="00864FC4"/>
    <w:rsid w:val="00871625"/>
    <w:rsid w:val="008A5669"/>
    <w:rsid w:val="009139C6"/>
    <w:rsid w:val="0092162A"/>
    <w:rsid w:val="009375B7"/>
    <w:rsid w:val="009B3977"/>
    <w:rsid w:val="009F4FAA"/>
    <w:rsid w:val="00A853B7"/>
    <w:rsid w:val="00A85468"/>
    <w:rsid w:val="00B74E37"/>
    <w:rsid w:val="00C10075"/>
    <w:rsid w:val="00C41E10"/>
    <w:rsid w:val="00C5405D"/>
    <w:rsid w:val="00CE56E2"/>
    <w:rsid w:val="00E00AB9"/>
    <w:rsid w:val="00E0503D"/>
    <w:rsid w:val="00E37D8D"/>
    <w:rsid w:val="00EC7FB3"/>
    <w:rsid w:val="00ED4E19"/>
    <w:rsid w:val="00F5092E"/>
    <w:rsid w:val="00F722B0"/>
    <w:rsid w:val="00FB585F"/>
    <w:rsid w:val="00FD3EFE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C18A"/>
  <w15:chartTrackingRefBased/>
  <w15:docId w15:val="{12761DF4-F25B-4F2D-863D-D3876B14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1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C7FB3"/>
    <w:rPr>
      <w:b/>
      <w:bCs/>
    </w:rPr>
  </w:style>
  <w:style w:type="paragraph" w:customStyle="1" w:styleId="1">
    <w:name w:val="1 Стандартный текст"/>
    <w:basedOn w:val="a"/>
    <w:link w:val="10"/>
    <w:qFormat/>
    <w:rsid w:val="00C5405D"/>
    <w:pPr>
      <w:spacing w:line="360" w:lineRule="auto"/>
      <w:ind w:firstLine="709"/>
      <w:jc w:val="center"/>
    </w:pPr>
    <w:rPr>
      <w:b/>
      <w:sz w:val="32"/>
      <w:szCs w:val="28"/>
    </w:rPr>
  </w:style>
  <w:style w:type="character" w:customStyle="1" w:styleId="10">
    <w:name w:val="1 Стандартный текст Знак"/>
    <w:link w:val="1"/>
    <w:rsid w:val="00C5405D"/>
    <w:rPr>
      <w:rFonts w:eastAsia="Times New Roman"/>
      <w:b/>
      <w:sz w:val="32"/>
      <w:lang w:eastAsia="ru-RU"/>
    </w:rPr>
  </w:style>
  <w:style w:type="paragraph" w:styleId="a5">
    <w:name w:val="Normal (Web)"/>
    <w:basedOn w:val="a"/>
    <w:uiPriority w:val="99"/>
    <w:unhideWhenUsed/>
    <w:rsid w:val="00ED4E19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renderblock">
    <w:name w:val="article-render__block"/>
    <w:basedOn w:val="a"/>
    <w:rsid w:val="00522E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2021-02-05T18:10:00Z</dcterms:created>
  <dcterms:modified xsi:type="dcterms:W3CDTF">2021-02-25T18:30:00Z</dcterms:modified>
</cp:coreProperties>
</file>