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AF" w:rsidRDefault="00930D26" w:rsidP="00930D26">
      <w:pPr>
        <w:jc w:val="both"/>
      </w:pPr>
      <w:r>
        <w:rPr>
          <w:rFonts w:ascii="Century Gothic" w:hAnsi="Century Gothic" w:cs="Century Gothic"/>
          <w:color w:val="6A6A6A"/>
          <w:sz w:val="32"/>
          <w:szCs w:val="32"/>
        </w:rPr>
        <w:t>Как сменяется день и ночь, также сменяется реальный мир и мир сна. Днём - чарующий лес, где можно встретить диких зверей на водопое, в сумерках -  мир фантазий, где оживают феи и эльфы. Быть может, они охраняют сон своей королевы Титании</w:t>
      </w:r>
      <w:r>
        <w:rPr>
          <w:rFonts w:ascii="Century Gothic" w:hAnsi="Century Gothic" w:cs="Century Gothic"/>
          <w:color w:val="6A6A6A"/>
          <w:sz w:val="32"/>
          <w:szCs w:val="32"/>
          <w:vertAlign w:val="superscript"/>
        </w:rPr>
        <w:t>1</w:t>
      </w:r>
      <w:r>
        <w:rPr>
          <w:rFonts w:ascii="Century Gothic" w:hAnsi="Century Gothic" w:cs="Century Gothic"/>
          <w:color w:val="6A6A6A"/>
          <w:sz w:val="32"/>
          <w:szCs w:val="32"/>
        </w:rPr>
        <w:t>? А может, все это - театральная постановка комедии Шекспира "Сон в летнюю ночь"? Ведь если приглядеться, дикие звери - бутафория, а вдали виднеется декорация...</w:t>
      </w:r>
      <w:r>
        <w:rPr>
          <w:rFonts w:ascii="Century Gothic" w:hAnsi="Century Gothic" w:cs="Century Gothic"/>
          <w:color w:val="6A6A6A"/>
          <w:sz w:val="32"/>
          <w:szCs w:val="32"/>
        </w:rPr>
        <w:br/>
      </w:r>
      <w:r>
        <w:rPr>
          <w:rFonts w:ascii="Century Gothic" w:hAnsi="Century Gothic" w:cs="Century Gothic"/>
          <w:color w:val="6A6A6A"/>
          <w:sz w:val="32"/>
          <w:szCs w:val="32"/>
        </w:rPr>
        <w:br/>
      </w:r>
      <w:r>
        <w:rPr>
          <w:rFonts w:ascii="Century Gothic" w:hAnsi="Century Gothic" w:cs="Century Gothic"/>
          <w:color w:val="6A6A6A"/>
          <w:sz w:val="24"/>
          <w:szCs w:val="24"/>
          <w:vertAlign w:val="superscript"/>
        </w:rPr>
        <w:t>1</w:t>
      </w:r>
      <w:r>
        <w:rPr>
          <w:rFonts w:ascii="Century Gothic" w:hAnsi="Century Gothic" w:cs="Century Gothic"/>
          <w:color w:val="6A6A6A"/>
          <w:sz w:val="24"/>
          <w:szCs w:val="24"/>
        </w:rPr>
        <w:t xml:space="preserve">Титания (лат. </w:t>
      </w:r>
      <w:proofErr w:type="spellStart"/>
      <w:r>
        <w:rPr>
          <w:rFonts w:ascii="Century Gothic" w:hAnsi="Century Gothic" w:cs="Century Gothic"/>
          <w:color w:val="6A6A6A"/>
          <w:sz w:val="24"/>
          <w:szCs w:val="24"/>
        </w:rPr>
        <w:t>Titania</w:t>
      </w:r>
      <w:proofErr w:type="spellEnd"/>
      <w:r>
        <w:rPr>
          <w:rFonts w:ascii="Century Gothic" w:hAnsi="Century Gothic" w:cs="Century Gothic"/>
          <w:color w:val="6A6A6A"/>
          <w:sz w:val="24"/>
          <w:szCs w:val="24"/>
        </w:rPr>
        <w:t>) — персонаж комедии Уильяма Шекспира «Сон в летнюю ночь</w:t>
      </w:r>
      <w:proofErr w:type="gramStart"/>
      <w:r>
        <w:rPr>
          <w:rFonts w:ascii="Century Gothic" w:hAnsi="Century Gothic" w:cs="Century Gothic"/>
          <w:color w:val="6A6A6A"/>
          <w:sz w:val="24"/>
          <w:szCs w:val="24"/>
        </w:rPr>
        <w:t>»,  королева</w:t>
      </w:r>
      <w:proofErr w:type="gramEnd"/>
      <w:r>
        <w:rPr>
          <w:rFonts w:ascii="Century Gothic" w:hAnsi="Century Gothic" w:cs="Century Gothic"/>
          <w:color w:val="6A6A6A"/>
          <w:sz w:val="24"/>
          <w:szCs w:val="24"/>
        </w:rPr>
        <w:t xml:space="preserve"> фей, </w:t>
      </w:r>
      <w:bookmarkStart w:id="0" w:name="_GoBack"/>
      <w:bookmarkEnd w:id="0"/>
      <w:r>
        <w:rPr>
          <w:rFonts w:ascii="Century Gothic" w:hAnsi="Century Gothic" w:cs="Century Gothic"/>
          <w:color w:val="6A6A6A"/>
          <w:sz w:val="24"/>
          <w:szCs w:val="24"/>
        </w:rPr>
        <w:t xml:space="preserve">супруга </w:t>
      </w:r>
      <w:proofErr w:type="spellStart"/>
      <w:r>
        <w:rPr>
          <w:rFonts w:ascii="Century Gothic" w:hAnsi="Century Gothic" w:cs="Century Gothic"/>
          <w:color w:val="6A6A6A"/>
          <w:sz w:val="24"/>
          <w:szCs w:val="24"/>
        </w:rPr>
        <w:t>Оберона</w:t>
      </w:r>
      <w:proofErr w:type="spellEnd"/>
      <w:r>
        <w:rPr>
          <w:rFonts w:ascii="Century Gothic" w:hAnsi="Century Gothic" w:cs="Century Gothic"/>
          <w:color w:val="6A6A6A"/>
          <w:sz w:val="24"/>
          <w:szCs w:val="24"/>
        </w:rPr>
        <w:t>.</w:t>
      </w:r>
    </w:p>
    <w:sectPr w:rsidR="00BD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41"/>
    <w:rsid w:val="00930D26"/>
    <w:rsid w:val="00AF5841"/>
    <w:rsid w:val="00BD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AC86"/>
  <w15:chartTrackingRefBased/>
  <w15:docId w15:val="{5D04C05C-C0CA-4409-AF8E-E8359340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NovArch-Nastya</dc:creator>
  <cp:keywords/>
  <dc:description/>
  <cp:lastModifiedBy>NovArch-Nastya</cp:lastModifiedBy>
  <cp:revision>2</cp:revision>
  <dcterms:created xsi:type="dcterms:W3CDTF">2022-03-09T17:23:00Z</dcterms:created>
  <dcterms:modified xsi:type="dcterms:W3CDTF">2022-03-09T17:23:00Z</dcterms:modified>
</cp:coreProperties>
</file>