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B3" w:rsidRDefault="00D954B3" w:rsidP="00D954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F2010D" w:rsidRPr="00D954B3" w:rsidRDefault="00D954B3" w:rsidP="00D954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Сад «</w:t>
      </w:r>
      <w:r w:rsidR="00B62AFE" w:rsidRPr="00D954B3">
        <w:rPr>
          <w:rFonts w:ascii="Times New Roman" w:hAnsi="Times New Roman" w:cs="Times New Roman"/>
          <w:b/>
          <w:sz w:val="28"/>
          <w:szCs w:val="28"/>
        </w:rPr>
        <w:t>Седьмой день седьмой луны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54B3" w:rsidRP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 xml:space="preserve">Как приятно летней ночью насладиться тишиной безмолвной природы, созерцать таинство подсознания прямо под звездным небом. </w:t>
      </w:r>
    </w:p>
    <w:p w:rsidR="00D954B3" w:rsidRP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А если еще в ясную августовскую ночь взглянуть на небо, то можно увидеть Млечный путь - Великую Небесную реку, что проходит через три самые яркие звезды «большого л</w:t>
      </w:r>
      <w:r w:rsidRPr="00D954B3">
        <w:rPr>
          <w:rFonts w:ascii="Times New Roman" w:hAnsi="Times New Roman" w:cs="Times New Roman"/>
          <w:sz w:val="28"/>
          <w:szCs w:val="28"/>
        </w:rPr>
        <w:t>етнего треугольника» – Вега, Де</w:t>
      </w:r>
      <w:r w:rsidRPr="00D954B3">
        <w:rPr>
          <w:rFonts w:ascii="Times New Roman" w:hAnsi="Times New Roman" w:cs="Times New Roman"/>
          <w:sz w:val="28"/>
          <w:szCs w:val="28"/>
        </w:rPr>
        <w:t xml:space="preserve">неб и Альтаир. </w:t>
      </w:r>
    </w:p>
    <w:p w:rsidR="00D954B3" w:rsidRP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С этим явлением связана очень красивая восточная легенда, которая гласит о великой любви пастуха Альтаира и ткачихи Веги. «Влюбленные окунувшись в чувства совсем забыли о своем земном предназначении, тогда богиня солнц</w:t>
      </w:r>
      <w:r w:rsidRPr="00D954B3">
        <w:rPr>
          <w:rFonts w:ascii="Times New Roman" w:hAnsi="Times New Roman" w:cs="Times New Roman"/>
          <w:sz w:val="28"/>
          <w:szCs w:val="28"/>
        </w:rPr>
        <w:t>а, рассердившись, разлучила влю</w:t>
      </w:r>
      <w:r w:rsidRPr="00D954B3">
        <w:rPr>
          <w:rFonts w:ascii="Times New Roman" w:hAnsi="Times New Roman" w:cs="Times New Roman"/>
          <w:sz w:val="28"/>
          <w:szCs w:val="28"/>
        </w:rPr>
        <w:t>бленных, разделив их широкой не</w:t>
      </w:r>
      <w:r w:rsidRPr="00D954B3">
        <w:rPr>
          <w:rFonts w:ascii="Times New Roman" w:hAnsi="Times New Roman" w:cs="Times New Roman"/>
          <w:sz w:val="28"/>
          <w:szCs w:val="28"/>
        </w:rPr>
        <w:t>бесной рекой. После долгих горе</w:t>
      </w:r>
      <w:r w:rsidRPr="00D954B3">
        <w:rPr>
          <w:rFonts w:ascii="Times New Roman" w:hAnsi="Times New Roman" w:cs="Times New Roman"/>
          <w:sz w:val="28"/>
          <w:szCs w:val="28"/>
        </w:rPr>
        <w:t xml:space="preserve">стей и страданий разлученных, небесная богиня немного смягчилась и велела возводить мост из своих крыльев раз в году - в 7-й день 7-го месяца». </w:t>
      </w:r>
    </w:p>
    <w:p w:rsidR="00F2010D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А теперь поднимите голов</w:t>
      </w:r>
      <w:r w:rsidRPr="00D954B3">
        <w:rPr>
          <w:rFonts w:ascii="Times New Roman" w:hAnsi="Times New Roman" w:cs="Times New Roman"/>
          <w:sz w:val="28"/>
          <w:szCs w:val="28"/>
        </w:rPr>
        <w:t>у… Каким вы видите небо? Безгра</w:t>
      </w:r>
      <w:r w:rsidRPr="00D954B3">
        <w:rPr>
          <w:rFonts w:ascii="Times New Roman" w:hAnsi="Times New Roman" w:cs="Times New Roman"/>
          <w:sz w:val="28"/>
          <w:szCs w:val="28"/>
        </w:rPr>
        <w:t>ничным! А то что неподвластно нашему взгляду, подвластно - нашему воображению. В нашем саду воо</w:t>
      </w:r>
      <w:r w:rsidRPr="00D954B3">
        <w:rPr>
          <w:rFonts w:ascii="Times New Roman" w:hAnsi="Times New Roman" w:cs="Times New Roman"/>
          <w:sz w:val="28"/>
          <w:szCs w:val="28"/>
        </w:rPr>
        <w:t>бражаемые просторы вылиты в пыш</w:t>
      </w:r>
      <w:r w:rsidRPr="00D954B3">
        <w:rPr>
          <w:rFonts w:ascii="Times New Roman" w:hAnsi="Times New Roman" w:cs="Times New Roman"/>
          <w:sz w:val="28"/>
          <w:szCs w:val="28"/>
        </w:rPr>
        <w:t>ные массивы цветочных композиций, со вкусом небесной легенды. Прикоснитесь к «Серебряной реке» и загадайте свое желание, завязав ленту, чтобы оно быстрее достигло небес. Одним словом – окажитесь в самом центре истории любви, котор</w:t>
      </w:r>
      <w:r w:rsidRPr="00D954B3">
        <w:rPr>
          <w:rFonts w:ascii="Times New Roman" w:hAnsi="Times New Roman" w:cs="Times New Roman"/>
          <w:sz w:val="28"/>
          <w:szCs w:val="28"/>
        </w:rPr>
        <w:t>ая бывает, к сожалению, или сча</w:t>
      </w:r>
      <w:r w:rsidRPr="00D954B3">
        <w:rPr>
          <w:rFonts w:ascii="Times New Roman" w:hAnsi="Times New Roman" w:cs="Times New Roman"/>
          <w:sz w:val="28"/>
          <w:szCs w:val="28"/>
        </w:rPr>
        <w:t>стью, только в легендах или только во снах</w:t>
      </w:r>
      <w:r w:rsidRPr="00D954B3">
        <w:rPr>
          <w:rFonts w:ascii="Times New Roman" w:hAnsi="Times New Roman" w:cs="Times New Roman"/>
          <w:sz w:val="28"/>
          <w:szCs w:val="28"/>
        </w:rPr>
        <w:t>!</w:t>
      </w: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4B3" w:rsidRDefault="00D954B3" w:rsidP="00D954B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54B3">
        <w:rPr>
          <w:rFonts w:ascii="Times New Roman" w:hAnsi="Times New Roman" w:cs="Times New Roman"/>
          <w:b/>
          <w:sz w:val="28"/>
          <w:szCs w:val="28"/>
        </w:rPr>
        <w:lastRenderedPageBreak/>
        <w:t>Ассортимент растений</w:t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Облепиха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Самшит вечнозеленый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Туя западная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Smaragd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 xml:space="preserve">Георгин 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кактусовидная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Star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Георгин кактусовый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Aloha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Кровохлебка лекарственная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Tanna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Дудник пурпурный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Земляника лесная "Регина"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4B3">
        <w:rPr>
          <w:rFonts w:ascii="Times New Roman" w:hAnsi="Times New Roman" w:cs="Times New Roman"/>
          <w:sz w:val="28"/>
          <w:szCs w:val="28"/>
        </w:rPr>
        <w:t>Книфофия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ягодная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Grandiflora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Физалис земляничный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4B3">
        <w:rPr>
          <w:rFonts w:ascii="Times New Roman" w:hAnsi="Times New Roman" w:cs="Times New Roman"/>
          <w:sz w:val="28"/>
          <w:szCs w:val="28"/>
        </w:rPr>
        <w:t>Гипсофила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метельчатая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Snowflake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4B3">
        <w:rPr>
          <w:rFonts w:ascii="Times New Roman" w:hAnsi="Times New Roman" w:cs="Times New Roman"/>
          <w:sz w:val="28"/>
          <w:szCs w:val="28"/>
        </w:rPr>
        <w:t>Кровохлебка лекарственная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Alba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4B3">
        <w:rPr>
          <w:rFonts w:ascii="Times New Roman" w:hAnsi="Times New Roman" w:cs="Times New Roman"/>
          <w:sz w:val="28"/>
          <w:szCs w:val="28"/>
        </w:rPr>
        <w:t>Остеоспермум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ложечный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D954B3" w:rsidRPr="00D954B3" w:rsidRDefault="00D954B3" w:rsidP="00D954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4B3">
        <w:rPr>
          <w:rFonts w:ascii="Times New Roman" w:hAnsi="Times New Roman" w:cs="Times New Roman"/>
          <w:sz w:val="28"/>
          <w:szCs w:val="28"/>
        </w:rPr>
        <w:t>Молиния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 xml:space="preserve"> голубая "</w:t>
      </w:r>
      <w:proofErr w:type="spellStart"/>
      <w:r w:rsidRPr="00D954B3">
        <w:rPr>
          <w:rFonts w:ascii="Times New Roman" w:hAnsi="Times New Roman" w:cs="Times New Roman"/>
          <w:sz w:val="28"/>
          <w:szCs w:val="28"/>
        </w:rPr>
        <w:t>Heidebraut</w:t>
      </w:r>
      <w:proofErr w:type="spellEnd"/>
      <w:r w:rsidRPr="00D954B3">
        <w:rPr>
          <w:rFonts w:ascii="Times New Roman" w:hAnsi="Times New Roman" w:cs="Times New Roman"/>
          <w:sz w:val="28"/>
          <w:szCs w:val="28"/>
        </w:rPr>
        <w:t>"</w:t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  <w:r w:rsidRPr="00D954B3">
        <w:rPr>
          <w:rFonts w:ascii="Times New Roman" w:hAnsi="Times New Roman" w:cs="Times New Roman"/>
          <w:sz w:val="28"/>
          <w:szCs w:val="28"/>
        </w:rPr>
        <w:tab/>
      </w:r>
    </w:p>
    <w:p w:rsidR="00F2010D" w:rsidRDefault="00F2010D" w:rsidP="00D954B3">
      <w:pPr>
        <w:spacing w:after="0"/>
      </w:pPr>
    </w:p>
    <w:p w:rsidR="00F2010D" w:rsidRDefault="00F2010D" w:rsidP="00D954B3">
      <w:pPr>
        <w:spacing w:after="0"/>
      </w:pPr>
    </w:p>
    <w:p w:rsidR="00F2010D" w:rsidRDefault="00F2010D" w:rsidP="00F2010D"/>
    <w:sectPr w:rsidR="00F2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93"/>
    <w:rsid w:val="00060D93"/>
    <w:rsid w:val="00294174"/>
    <w:rsid w:val="004B0F5A"/>
    <w:rsid w:val="007102E0"/>
    <w:rsid w:val="00B62AFE"/>
    <w:rsid w:val="00D954B3"/>
    <w:rsid w:val="00F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9950"/>
  <w15:chartTrackingRefBased/>
  <w15:docId w15:val="{E770C004-37DD-49A6-90E3-F22CCEA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2022-01-28T17:14:00Z</dcterms:created>
  <dcterms:modified xsi:type="dcterms:W3CDTF">2022-03-10T05:39:00Z</dcterms:modified>
</cp:coreProperties>
</file>