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1F" w:rsidRPr="002F651F" w:rsidRDefault="002F6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51F">
        <w:rPr>
          <w:rFonts w:ascii="Times New Roman" w:hAnsi="Times New Roman" w:cs="Times New Roman"/>
          <w:sz w:val="28"/>
          <w:szCs w:val="28"/>
        </w:rPr>
        <w:t xml:space="preserve">Конкурсный проект </w:t>
      </w:r>
    </w:p>
    <w:p w:rsidR="00A91DA2" w:rsidRDefault="00A81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651F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ветные сны!»</w:t>
      </w:r>
    </w:p>
    <w:p w:rsidR="00966E12" w:rsidRDefault="00966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6E12" w:rsidRDefault="00966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A2" w:rsidRPr="00966E12" w:rsidRDefault="00966E12" w:rsidP="00966E12">
      <w:pPr>
        <w:jc w:val="right"/>
        <w:rPr>
          <w:rFonts w:ascii="Georgia" w:hAnsi="Georgia"/>
          <w:i/>
          <w:color w:val="302119"/>
          <w:sz w:val="24"/>
          <w:szCs w:val="24"/>
          <w:shd w:val="clear" w:color="auto" w:fill="FFFFFF"/>
        </w:rPr>
      </w:pPr>
      <w:r w:rsidRPr="00966E12"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>«</w:t>
      </w:r>
      <w:r w:rsidRPr="00966E12"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>Итак, любовь мгновенна, будто звук;</w:t>
      </w:r>
      <w:r w:rsidRPr="00966E12">
        <w:rPr>
          <w:rFonts w:ascii="Georgia" w:hAnsi="Georgia"/>
          <w:i/>
          <w:color w:val="302119"/>
          <w:sz w:val="24"/>
          <w:szCs w:val="24"/>
        </w:rPr>
        <w:br/>
      </w:r>
      <w:r w:rsidRPr="00966E12">
        <w:rPr>
          <w:rFonts w:ascii="Georgia" w:hAnsi="Georgia"/>
          <w:i/>
          <w:color w:val="302119"/>
          <w:sz w:val="24"/>
          <w:szCs w:val="24"/>
        </w:rPr>
        <w:br/>
      </w:r>
      <w:r w:rsidRPr="00966E12"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>Кратка, как сон; как призрак, преходяща;</w:t>
      </w:r>
      <w:r w:rsidRPr="00966E12">
        <w:rPr>
          <w:rFonts w:ascii="Georgia" w:hAnsi="Georgia"/>
          <w:i/>
          <w:color w:val="302119"/>
          <w:sz w:val="24"/>
          <w:szCs w:val="24"/>
        </w:rPr>
        <w:br/>
      </w:r>
      <w:r w:rsidRPr="00966E12">
        <w:rPr>
          <w:rFonts w:ascii="Georgia" w:hAnsi="Georgia"/>
          <w:i/>
          <w:color w:val="302119"/>
          <w:sz w:val="24"/>
          <w:szCs w:val="24"/>
        </w:rPr>
        <w:br/>
      </w:r>
      <w:r w:rsidRPr="00966E12"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>Как молния среди глубокой ночи,</w:t>
      </w:r>
      <w:r w:rsidRPr="00966E12">
        <w:rPr>
          <w:rFonts w:ascii="Georgia" w:hAnsi="Georgia"/>
          <w:i/>
          <w:color w:val="302119"/>
          <w:sz w:val="24"/>
          <w:szCs w:val="24"/>
        </w:rPr>
        <w:br/>
      </w:r>
      <w:r w:rsidRPr="00966E12">
        <w:rPr>
          <w:rFonts w:ascii="Georgia" w:hAnsi="Georgia"/>
          <w:i/>
          <w:color w:val="302119"/>
          <w:sz w:val="24"/>
          <w:szCs w:val="24"/>
        </w:rPr>
        <w:br/>
      </w:r>
      <w:r w:rsidRPr="00966E12"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>Она быстра - блеснет и озарит</w:t>
      </w:r>
      <w:r w:rsidRPr="00966E12"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>…»</w:t>
      </w:r>
    </w:p>
    <w:p w:rsidR="00966E12" w:rsidRDefault="00966E12" w:rsidP="00966E12">
      <w:pPr>
        <w:jc w:val="right"/>
        <w:rPr>
          <w:rFonts w:ascii="Georgia" w:hAnsi="Georgia"/>
          <w:i/>
          <w:color w:val="302119"/>
          <w:sz w:val="24"/>
          <w:szCs w:val="24"/>
          <w:shd w:val="clear" w:color="auto" w:fill="FFFFFF"/>
        </w:rPr>
      </w:pPr>
      <w:r w:rsidRPr="00966E12"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>У.</w:t>
      </w:r>
      <w:r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 xml:space="preserve"> </w:t>
      </w:r>
      <w:r w:rsidRPr="00966E12">
        <w:rPr>
          <w:rFonts w:ascii="Georgia" w:hAnsi="Georgia"/>
          <w:i/>
          <w:color w:val="302119"/>
          <w:sz w:val="24"/>
          <w:szCs w:val="24"/>
          <w:shd w:val="clear" w:color="auto" w:fill="FFFFFF"/>
        </w:rPr>
        <w:t>Шекспир «Сон в летнюю ночь»</w:t>
      </w:r>
    </w:p>
    <w:p w:rsidR="00B25A28" w:rsidRPr="00966E12" w:rsidRDefault="00B25A28" w:rsidP="00966E1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1DA2" w:rsidRDefault="00A8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островок волшебного леса, игра цвета и света – основная идея концепции.</w:t>
      </w:r>
    </w:p>
    <w:p w:rsidR="00A91DA2" w:rsidRDefault="00A8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мотив пьесы «Сон в летнюю ночь» У. </w:t>
      </w:r>
      <w:r>
        <w:rPr>
          <w:rFonts w:ascii="Times New Roman" w:hAnsi="Times New Roman" w:cs="Times New Roman"/>
          <w:sz w:val="28"/>
          <w:szCs w:val="28"/>
        </w:rPr>
        <w:t xml:space="preserve">Шекспира я обозначила символическими колоннами 3 входа: первый – для артистов, второй – для греческих богов, третий – для эльфов. </w:t>
      </w:r>
    </w:p>
    <w:p w:rsidR="00A91DA2" w:rsidRDefault="00A8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Зайдя в сад, мы попадаем в сказочный лес, где растут нежный вереск, невесомые злаки, таинственные папоротник и можжевельник.</w:t>
      </w:r>
    </w:p>
    <w:p w:rsidR="00A91DA2" w:rsidRDefault="00A8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эльфов растут рододендроны, которые окружают небольшую полянку, где растут садовые каллы. По мотивам пьесы, эльфы находят два цветка – красный и белый, которые обладают волшебными свойствами.</w:t>
      </w:r>
    </w:p>
    <w:p w:rsidR="00A91DA2" w:rsidRDefault="00A8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хотелось создать образ легкого, чуть прозрачного лес</w:t>
      </w:r>
      <w:r>
        <w:rPr>
          <w:rFonts w:ascii="Times New Roman" w:hAnsi="Times New Roman" w:cs="Times New Roman"/>
          <w:sz w:val="28"/>
          <w:szCs w:val="28"/>
        </w:rPr>
        <w:t>а, поэтому я выбрала легкие, изящные ивы разной высоты.</w:t>
      </w:r>
    </w:p>
    <w:p w:rsidR="00A91DA2" w:rsidRDefault="00A81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есть две скамьи, у которых расположились красивейшие гортензии. Чарующую атмосферу дополняют панели из светопроводящего бетона. Тонкие нити света стены создают эффект сияния, слегка оттеняясь н</w:t>
      </w:r>
      <w:r>
        <w:rPr>
          <w:rFonts w:ascii="Times New Roman" w:hAnsi="Times New Roman" w:cs="Times New Roman"/>
          <w:sz w:val="28"/>
          <w:szCs w:val="28"/>
        </w:rPr>
        <w:t>а деревьях и траве. И все это, вместе с ансамблем вечерней подсветки по всему саду, передает атмосферу сказки и тайны.</w:t>
      </w:r>
    </w:p>
    <w:p w:rsidR="00966E12" w:rsidRDefault="00966E12">
      <w:pPr>
        <w:rPr>
          <w:rFonts w:ascii="Times New Roman" w:hAnsi="Times New Roman" w:cs="Times New Roman"/>
          <w:sz w:val="28"/>
          <w:szCs w:val="28"/>
        </w:rPr>
      </w:pPr>
    </w:p>
    <w:p w:rsidR="00A91DA2" w:rsidRDefault="00A91DA2">
      <w:pPr>
        <w:rPr>
          <w:rFonts w:ascii="Times New Roman" w:hAnsi="Times New Roman" w:cs="Times New Roman"/>
          <w:sz w:val="28"/>
          <w:szCs w:val="28"/>
        </w:rPr>
      </w:pPr>
    </w:p>
    <w:sectPr w:rsidR="00A9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13" w:rsidRDefault="00A81713">
      <w:pPr>
        <w:spacing w:after="0" w:line="240" w:lineRule="auto"/>
      </w:pPr>
      <w:r>
        <w:separator/>
      </w:r>
    </w:p>
  </w:endnote>
  <w:endnote w:type="continuationSeparator" w:id="0">
    <w:p w:rsidR="00A81713" w:rsidRDefault="00A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13" w:rsidRDefault="00A81713">
      <w:pPr>
        <w:spacing w:after="0" w:line="240" w:lineRule="auto"/>
      </w:pPr>
      <w:r>
        <w:separator/>
      </w:r>
    </w:p>
  </w:footnote>
  <w:footnote w:type="continuationSeparator" w:id="0">
    <w:p w:rsidR="00A81713" w:rsidRDefault="00A81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2"/>
    <w:rsid w:val="002F651F"/>
    <w:rsid w:val="00966E12"/>
    <w:rsid w:val="009D7461"/>
    <w:rsid w:val="00A81713"/>
    <w:rsid w:val="00A91DA2"/>
    <w:rsid w:val="00B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3CBE"/>
  <w15:docId w15:val="{D2A8ED62-45E5-4E3B-80B8-92F17B2D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Smolyar</dc:creator>
  <cp:keywords/>
  <dc:description/>
  <cp:lastModifiedBy>User</cp:lastModifiedBy>
  <cp:revision>5</cp:revision>
  <dcterms:created xsi:type="dcterms:W3CDTF">2022-03-10T19:49:00Z</dcterms:created>
  <dcterms:modified xsi:type="dcterms:W3CDTF">2022-03-10T19:59:00Z</dcterms:modified>
</cp:coreProperties>
</file>