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B5" w:rsidRPr="008A6EB5" w:rsidRDefault="008A6EB5" w:rsidP="008A6EB5">
      <w:pPr>
        <w:jc w:val="center"/>
        <w:rPr>
          <w:b/>
          <w:sz w:val="24"/>
          <w:szCs w:val="24"/>
        </w:rPr>
      </w:pPr>
      <w:r w:rsidRPr="008A6EB5">
        <w:rPr>
          <w:b/>
          <w:sz w:val="24"/>
          <w:szCs w:val="24"/>
        </w:rPr>
        <w:t xml:space="preserve">Сад </w:t>
      </w:r>
      <w:r w:rsidRPr="008A6EB5">
        <w:rPr>
          <w:b/>
          <w:sz w:val="24"/>
          <w:szCs w:val="24"/>
        </w:rPr>
        <w:t>«Необыкновенное в привычном»</w:t>
      </w:r>
    </w:p>
    <w:p w:rsidR="008A6EB5" w:rsidRDefault="008A6EB5" w:rsidP="008A6EB5">
      <w:r>
        <w:t>Бабье лето – щедрый подарок осени. Яркие краски, ласковое тепло, тихая радость вперемешку с грустью, перед тем как мир вокруг погрузится в зимний сон. И так хочется разделить свои эмоции с самым близким человеком, вместе с ним наблюдать за этой ускользающей красотой.</w:t>
      </w:r>
    </w:p>
    <w:p w:rsidR="008A6EB5" w:rsidRDefault="008A6EB5" w:rsidP="008A6EB5"/>
    <w:p w:rsidR="008A6EB5" w:rsidRDefault="008A6EB5" w:rsidP="008A6EB5">
      <w:r>
        <w:t>Свой проект мы назвали «Необыкновенное в привычном». Это сад для двоих.</w:t>
      </w:r>
    </w:p>
    <w:p w:rsidR="008A6EB5" w:rsidRDefault="008A6EB5" w:rsidP="008A6EB5"/>
    <w:p w:rsidR="008A6EB5" w:rsidRDefault="008A6EB5" w:rsidP="008A6EB5">
      <w:r>
        <w:t>Представьте, как вы рука об руку не спеша идёте к водоёму. Пробираетесь по тропинке сквозь листву. В воздухе повисли невесомые паутинки – символ бабьего лета. Вертикальные шпалеры, заплетённые лианой, как раз и напоминают листья деревьев, в которых запуталась паутина. Прозрачные цветные стёклышки – капли воды после дождя. На протяжении всего пути вы любуетесь осенней палитрой. Здесь все оттенки зелёного, оранжевого, жёлтого, розового, пшеничного.</w:t>
      </w:r>
    </w:p>
    <w:p w:rsidR="008A6EB5" w:rsidRDefault="008A6EB5" w:rsidP="008A6EB5"/>
    <w:p w:rsidR="008A6EB5" w:rsidRDefault="008A6EB5" w:rsidP="008A6EB5">
      <w:r>
        <w:t xml:space="preserve">Растения-соло подчёркивают цветовые акценты в массивах злаков и декоративных кустарников. Ирга Ламарка меняет в начале осени цвет листвы на все оттенки жёлтого, оранжевого и красного. Эхинацея пурпурная </w:t>
      </w:r>
      <w:proofErr w:type="spellStart"/>
      <w:r>
        <w:t>Hot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– это оранжевые и жёлтые тона. Оттенки гортензии метельчатой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постепенно переходят в розовые, оттенки дёрена белого </w:t>
      </w:r>
      <w:proofErr w:type="spellStart"/>
      <w:r>
        <w:t>Sibirica</w:t>
      </w:r>
      <w:proofErr w:type="spellEnd"/>
      <w:r>
        <w:t xml:space="preserve"> </w:t>
      </w:r>
      <w:proofErr w:type="spellStart"/>
      <w:r>
        <w:t>Variegata</w:t>
      </w:r>
      <w:proofErr w:type="spellEnd"/>
      <w:r>
        <w:t xml:space="preserve"> в розово-</w:t>
      </w:r>
      <w:bookmarkStart w:id="0" w:name="_GoBack"/>
      <w:bookmarkEnd w:id="0"/>
      <w:r>
        <w:t xml:space="preserve">бордовые. Шапки тысячелистника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Pastels</w:t>
      </w:r>
      <w:proofErr w:type="spellEnd"/>
      <w:r>
        <w:t xml:space="preserve"> переливаются всеми оттенками осени, какие только бывают. Он привлекает внимание и передаёт тёплую уютную атмосферу</w:t>
      </w:r>
      <w:r>
        <w:t>, которая пронизывает весь сад</w:t>
      </w:r>
    </w:p>
    <w:p w:rsidR="008A6EB5" w:rsidRDefault="008A6EB5" w:rsidP="008A6EB5"/>
    <w:p w:rsidR="008A6EB5" w:rsidRDefault="008A6EB5" w:rsidP="008A6EB5">
      <w:r>
        <w:t xml:space="preserve">В шпалерах повторяются все цвета, использованные в саду: оранжевый – эхинацея и тысячелистник, бордовый – дёрен и </w:t>
      </w:r>
      <w:proofErr w:type="spellStart"/>
      <w:r>
        <w:t>монарда</w:t>
      </w:r>
      <w:proofErr w:type="spellEnd"/>
      <w:r>
        <w:t>, зелёный – все растения, синий и голубой – вода.</w:t>
      </w:r>
    </w:p>
    <w:p w:rsidR="008A6EB5" w:rsidRDefault="008A6EB5" w:rsidP="008A6EB5"/>
    <w:p w:rsidR="008B2E3C" w:rsidRDefault="008A6EB5" w:rsidP="008A6EB5">
      <w:r>
        <w:t>У водоёма вас встречает терраса. Вход в неё – круглая арка с парообразованием, что символизирует туман над озером. Этот портал — вертикальная проекция пруда, повторяющая его форму и размер. Два сиденья приглашают присесть, послушать тишину, полюбоваться гладью воды, отражениями, переходами цвета. Здесь сад приобретает более спокойные бело-розовые и зелёные тона, чтобы вы могли чувствовать умиротворение и спокойствие. Всё это обыкновенные, привычные вещи, но этот тёплый осенний день запомнится вам как один из самых душевных и необыкновенных.</w:t>
      </w:r>
    </w:p>
    <w:sectPr w:rsidR="008B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1"/>
    <w:rsid w:val="008A6EB5"/>
    <w:rsid w:val="008B2E3C"/>
    <w:rsid w:val="00C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16A8"/>
  <w15:chartTrackingRefBased/>
  <w15:docId w15:val="{D17BB590-B4D5-4825-9C77-F0A1FC5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2023-02-15T11:46:00Z</dcterms:created>
  <dcterms:modified xsi:type="dcterms:W3CDTF">2023-02-15T11:46:00Z</dcterms:modified>
</cp:coreProperties>
</file>