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90" w:rsidRDefault="00776190" w:rsidP="00253C3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>Концепция сада «Лебединая песнь сентября»</w:t>
      </w:r>
    </w:p>
    <w:p w:rsidR="00253C30" w:rsidRDefault="00253C30" w:rsidP="00253C3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53C30" w:rsidRPr="00253C30" w:rsidRDefault="00253C30" w:rsidP="00253C30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***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Отзвенели в лугах </w:t>
      </w:r>
      <w:proofErr w:type="spellStart"/>
      <w:r w:rsidRPr="00253C30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253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3C30">
        <w:rPr>
          <w:rFonts w:ascii="Times New Roman" w:hAnsi="Times New Roman" w:cs="Times New Roman"/>
          <w:sz w:val="28"/>
          <w:szCs w:val="28"/>
        </w:rPr>
        <w:t>Отсинели</w:t>
      </w:r>
      <w:proofErr w:type="spellEnd"/>
      <w:r w:rsidRPr="00253C30">
        <w:rPr>
          <w:rFonts w:ascii="Times New Roman" w:hAnsi="Times New Roman" w:cs="Times New Roman"/>
          <w:sz w:val="28"/>
          <w:szCs w:val="28"/>
        </w:rPr>
        <w:t xml:space="preserve"> в полях васильки,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 И тумана белесые кольца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Заклубились с утра у реки.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Нас еще не кружили метели,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Злые ветры лицо не секли,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Только птицы уже улетели –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Беспокойные дети Земли.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Это только начало прощанья,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Это осени серой заря – </w:t>
      </w:r>
    </w:p>
    <w:p w:rsidR="00776190" w:rsidRPr="00253C30" w:rsidRDefault="00A26B07" w:rsidP="0025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Бабье лето, пора </w:t>
      </w:r>
      <w:proofErr w:type="spellStart"/>
      <w:r w:rsidRPr="00253C30">
        <w:rPr>
          <w:rFonts w:ascii="Times New Roman" w:hAnsi="Times New Roman" w:cs="Times New Roman"/>
          <w:sz w:val="28"/>
          <w:szCs w:val="28"/>
        </w:rPr>
        <w:t>отцветанья</w:t>
      </w:r>
      <w:proofErr w:type="spellEnd"/>
      <w:r w:rsidRPr="00253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F5E" w:rsidRPr="00253C30" w:rsidRDefault="00A26B07" w:rsidP="00253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>Лебединая песнь сентября.</w:t>
      </w:r>
    </w:p>
    <w:p w:rsidR="00776190" w:rsidRPr="00253C30" w:rsidRDefault="00776190" w:rsidP="00253C30">
      <w:pPr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(З. </w:t>
      </w:r>
      <w:proofErr w:type="spellStart"/>
      <w:r w:rsidRPr="00253C30">
        <w:rPr>
          <w:rFonts w:ascii="Times New Roman" w:hAnsi="Times New Roman" w:cs="Times New Roman"/>
          <w:sz w:val="28"/>
          <w:szCs w:val="28"/>
        </w:rPr>
        <w:t>Завадовская</w:t>
      </w:r>
      <w:proofErr w:type="spellEnd"/>
      <w:r w:rsidRPr="00253C30">
        <w:rPr>
          <w:rFonts w:ascii="Times New Roman" w:hAnsi="Times New Roman" w:cs="Times New Roman"/>
          <w:sz w:val="28"/>
          <w:szCs w:val="28"/>
        </w:rPr>
        <w:t>)</w:t>
      </w:r>
    </w:p>
    <w:p w:rsidR="00776190" w:rsidRPr="00253C30" w:rsidRDefault="00776190" w:rsidP="00253C3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90" w:rsidRPr="00253C30" w:rsidRDefault="00776190" w:rsidP="00253C3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 xml:space="preserve">Бабье лето – это последние мгновенья уходящих теплых деньков. Бабье лето – это будто прощальные объятья теплых месяцев года, которые окутывают тебя, согревая от уже пришедшего осеннего ветерка. </w:t>
      </w:r>
      <w:r w:rsidR="006307E1" w:rsidRPr="00253C30">
        <w:rPr>
          <w:rFonts w:ascii="Times New Roman" w:hAnsi="Times New Roman" w:cs="Times New Roman"/>
          <w:sz w:val="28"/>
          <w:szCs w:val="28"/>
        </w:rPr>
        <w:t xml:space="preserve">Хочется остановиться и сохранить в памяти эту картину теплого осеннего денька, наполненную красками яркой природы и светом еще греющего солнца. </w:t>
      </w:r>
    </w:p>
    <w:p w:rsidR="00A26B07" w:rsidRDefault="006307E1" w:rsidP="00253C3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30">
        <w:rPr>
          <w:rFonts w:ascii="Times New Roman" w:hAnsi="Times New Roman" w:cs="Times New Roman"/>
          <w:sz w:val="28"/>
          <w:szCs w:val="28"/>
        </w:rPr>
        <w:t>В моем саду можно оказаться под крылом величественного белоснежного лебедя, который прощается с нами перед тем, как улететь вслед за летом в теплые края. Сост</w:t>
      </w:r>
      <w:r w:rsidR="00253C30" w:rsidRPr="00253C30">
        <w:rPr>
          <w:rFonts w:ascii="Times New Roman" w:hAnsi="Times New Roman" w:cs="Times New Roman"/>
          <w:sz w:val="28"/>
          <w:szCs w:val="28"/>
        </w:rPr>
        <w:t>авить ему компанию</w:t>
      </w:r>
      <w:proofErr w:type="gramStart"/>
      <w:r w:rsidR="00253C30" w:rsidRPr="00253C30">
        <w:rPr>
          <w:rFonts w:ascii="Times New Roman" w:hAnsi="Times New Roman" w:cs="Times New Roman"/>
          <w:sz w:val="28"/>
          <w:szCs w:val="28"/>
        </w:rPr>
        <w:t>, ,поси</w:t>
      </w:r>
      <w:r w:rsidRPr="00253C30">
        <w:rPr>
          <w:rFonts w:ascii="Times New Roman" w:hAnsi="Times New Roman" w:cs="Times New Roman"/>
          <w:sz w:val="28"/>
          <w:szCs w:val="28"/>
        </w:rPr>
        <w:t>дев</w:t>
      </w:r>
      <w:proofErr w:type="gramEnd"/>
      <w:r w:rsidRPr="00253C30">
        <w:rPr>
          <w:rFonts w:ascii="Times New Roman" w:hAnsi="Times New Roman" w:cs="Times New Roman"/>
          <w:sz w:val="28"/>
          <w:szCs w:val="28"/>
        </w:rPr>
        <w:t xml:space="preserve"> «на дорожку»</w:t>
      </w:r>
      <w:r w:rsidR="00253C30" w:rsidRPr="00253C30">
        <w:rPr>
          <w:rFonts w:ascii="Times New Roman" w:hAnsi="Times New Roman" w:cs="Times New Roman"/>
          <w:sz w:val="28"/>
          <w:szCs w:val="28"/>
        </w:rPr>
        <w:t xml:space="preserve">, можно как на кресле, так и у лебедя на крыле. Окружать вас будут растения всех цветов осени, такие как: рябина, барбарис, вербейник, тысячелистник и </w:t>
      </w:r>
      <w:proofErr w:type="spellStart"/>
      <w:r w:rsidR="00253C30" w:rsidRPr="00253C30">
        <w:rPr>
          <w:rFonts w:ascii="Times New Roman" w:hAnsi="Times New Roman" w:cs="Times New Roman"/>
          <w:sz w:val="28"/>
          <w:szCs w:val="28"/>
        </w:rPr>
        <w:t>гейхера</w:t>
      </w:r>
      <w:proofErr w:type="spellEnd"/>
      <w:r w:rsidR="00253C30" w:rsidRPr="00253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A2" w:rsidRDefault="009A78A2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Ассортимент растений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2964"/>
        <w:gridCol w:w="3012"/>
        <w:gridCol w:w="1102"/>
        <w:gridCol w:w="1267"/>
      </w:tblGrid>
      <w:tr w:rsidR="009A78A2" w:rsidTr="009A78A2">
        <w:tc>
          <w:tcPr>
            <w:tcW w:w="1000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64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 русском</w:t>
            </w:r>
          </w:p>
        </w:tc>
        <w:tc>
          <w:tcPr>
            <w:tcW w:w="3012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 латинском</w:t>
            </w:r>
          </w:p>
        </w:tc>
        <w:tc>
          <w:tcPr>
            <w:tcW w:w="1102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267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</w:tr>
      <w:tr w:rsidR="009A78A2" w:rsidTr="009A78A2">
        <w:tc>
          <w:tcPr>
            <w:tcW w:w="1000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3012" w:type="dxa"/>
          </w:tcPr>
          <w:p w:rsidR="009A78A2" w:rsidRP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aucuparia</w:t>
            </w:r>
            <w:proofErr w:type="spellEnd"/>
          </w:p>
        </w:tc>
        <w:tc>
          <w:tcPr>
            <w:tcW w:w="1102" w:type="dxa"/>
          </w:tcPr>
          <w:p w:rsidR="009A78A2" w:rsidRP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67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9A78A2" w:rsidTr="009A78A2">
        <w:tc>
          <w:tcPr>
            <w:tcW w:w="1000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обыкновенный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3012" w:type="dxa"/>
          </w:tcPr>
          <w:p w:rsidR="009A78A2" w:rsidRP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Barberis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2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vulgaris</w:t>
            </w:r>
          </w:p>
        </w:tc>
        <w:tc>
          <w:tcPr>
            <w:tcW w:w="1102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267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0,6м</w:t>
            </w:r>
          </w:p>
        </w:tc>
      </w:tr>
      <w:tr w:rsidR="009A78A2" w:rsidTr="009A78A2">
        <w:tc>
          <w:tcPr>
            <w:tcW w:w="1000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Тысячелистник обыкновенный</w:t>
            </w:r>
          </w:p>
        </w:tc>
        <w:tc>
          <w:tcPr>
            <w:tcW w:w="3012" w:type="dxa"/>
          </w:tcPr>
          <w:p w:rsidR="009A78A2" w:rsidRPr="00E42954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Achillea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millefolum</w:t>
            </w:r>
            <w:proofErr w:type="spellEnd"/>
          </w:p>
        </w:tc>
        <w:tc>
          <w:tcPr>
            <w:tcW w:w="1102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0,8м</w:t>
            </w:r>
          </w:p>
        </w:tc>
        <w:tc>
          <w:tcPr>
            <w:tcW w:w="1267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1,5м</w:t>
            </w:r>
          </w:p>
        </w:tc>
      </w:tr>
      <w:tr w:rsidR="009A78A2" w:rsidTr="009A78A2">
        <w:tc>
          <w:tcPr>
            <w:tcW w:w="1000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:rsidR="009A78A2" w:rsidRPr="00E42954" w:rsidRDefault="00E42954" w:rsidP="00E429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9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ербейник точечный</w:t>
            </w:r>
          </w:p>
        </w:tc>
        <w:tc>
          <w:tcPr>
            <w:tcW w:w="3012" w:type="dxa"/>
          </w:tcPr>
          <w:p w:rsidR="009A78A2" w:rsidRPr="00E42954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Lusimachia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punctata</w:t>
            </w:r>
            <w:proofErr w:type="spellEnd"/>
          </w:p>
        </w:tc>
        <w:tc>
          <w:tcPr>
            <w:tcW w:w="1102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0,8м</w:t>
            </w:r>
          </w:p>
        </w:tc>
        <w:tc>
          <w:tcPr>
            <w:tcW w:w="1267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</w:tr>
      <w:tr w:rsidR="009A78A2" w:rsidTr="009A78A2">
        <w:tc>
          <w:tcPr>
            <w:tcW w:w="1000" w:type="dxa"/>
          </w:tcPr>
          <w:p w:rsidR="009A78A2" w:rsidRDefault="009A78A2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гибридная</w:t>
            </w:r>
          </w:p>
        </w:tc>
        <w:tc>
          <w:tcPr>
            <w:tcW w:w="3012" w:type="dxa"/>
          </w:tcPr>
          <w:p w:rsidR="009A78A2" w:rsidRPr="00E42954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Heuchera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hubrido</w:t>
            </w:r>
            <w:proofErr w:type="spellEnd"/>
          </w:p>
        </w:tc>
        <w:tc>
          <w:tcPr>
            <w:tcW w:w="1102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0,3м</w:t>
            </w:r>
          </w:p>
        </w:tc>
        <w:tc>
          <w:tcPr>
            <w:tcW w:w="1267" w:type="dxa"/>
          </w:tcPr>
          <w:p w:rsidR="009A78A2" w:rsidRDefault="00E42954" w:rsidP="009A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0,4м</w:t>
            </w:r>
          </w:p>
        </w:tc>
      </w:tr>
    </w:tbl>
    <w:p w:rsidR="009A78A2" w:rsidRDefault="009A78A2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954" w:rsidRDefault="00E42954" w:rsidP="009A7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C6"/>
    <w:rsid w:val="00253C30"/>
    <w:rsid w:val="00273FC6"/>
    <w:rsid w:val="00455F80"/>
    <w:rsid w:val="006307E1"/>
    <w:rsid w:val="00776190"/>
    <w:rsid w:val="009A78A2"/>
    <w:rsid w:val="00A26B07"/>
    <w:rsid w:val="00C83F5E"/>
    <w:rsid w:val="00E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5E15-F819-47CF-87E4-A5580509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2023-02-13T01:10:00Z</dcterms:created>
  <dcterms:modified xsi:type="dcterms:W3CDTF">2023-02-15T01:49:00Z</dcterms:modified>
</cp:coreProperties>
</file>